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6270" w14:textId="3D877893" w:rsidR="00DD6554" w:rsidRPr="008A6AEC" w:rsidRDefault="00AF542C" w:rsidP="00AF542C">
      <w:pPr>
        <w:spacing w:after="0"/>
        <w:ind w:left="-720" w:right="-720"/>
        <w:jc w:val="center"/>
        <w:rPr>
          <w:b/>
          <w:bCs/>
          <w:sz w:val="24"/>
          <w:szCs w:val="24"/>
        </w:rPr>
      </w:pPr>
      <w:r>
        <w:rPr>
          <w:sz w:val="24"/>
          <w:szCs w:val="24"/>
        </w:rPr>
        <w:t xml:space="preserve">               </w:t>
      </w:r>
      <w:r w:rsidRPr="008A6AEC">
        <w:rPr>
          <w:b/>
          <w:bCs/>
          <w:sz w:val="24"/>
          <w:szCs w:val="24"/>
        </w:rPr>
        <w:t xml:space="preserve">WALES TOWNSHIP BOARD OF TRUSTEES MEETING                 </w:t>
      </w:r>
    </w:p>
    <w:p w14:paraId="5158B41C" w14:textId="22CBB2D1" w:rsidR="00AF542C" w:rsidRDefault="00AF542C" w:rsidP="00AF542C">
      <w:pPr>
        <w:spacing w:after="0"/>
        <w:ind w:left="-720" w:right="-720"/>
        <w:jc w:val="center"/>
        <w:rPr>
          <w:sz w:val="24"/>
          <w:szCs w:val="24"/>
        </w:rPr>
      </w:pPr>
      <w:r w:rsidRPr="008A6AEC">
        <w:rPr>
          <w:b/>
          <w:bCs/>
          <w:sz w:val="24"/>
          <w:szCs w:val="24"/>
        </w:rPr>
        <w:t>FEBRUARY 6</w:t>
      </w:r>
      <w:r w:rsidRPr="008A6AEC">
        <w:rPr>
          <w:sz w:val="24"/>
          <w:szCs w:val="24"/>
        </w:rPr>
        <w:t>,</w:t>
      </w:r>
      <w:r w:rsidRPr="008A6AEC">
        <w:rPr>
          <w:b/>
          <w:bCs/>
          <w:sz w:val="24"/>
          <w:szCs w:val="24"/>
        </w:rPr>
        <w:t xml:space="preserve"> 2024</w:t>
      </w:r>
    </w:p>
    <w:p w14:paraId="191FDC4E" w14:textId="77777777" w:rsidR="007C3410" w:rsidRPr="008A6AEC" w:rsidRDefault="007C3410" w:rsidP="00AF542C">
      <w:pPr>
        <w:spacing w:after="0"/>
        <w:ind w:left="-720" w:right="-720"/>
        <w:jc w:val="center"/>
        <w:rPr>
          <w:b/>
          <w:bCs/>
          <w:sz w:val="24"/>
          <w:szCs w:val="24"/>
        </w:rPr>
      </w:pPr>
    </w:p>
    <w:p w14:paraId="74B99546" w14:textId="20DB3B2D" w:rsidR="007C3410" w:rsidRDefault="007C3410" w:rsidP="007C3410">
      <w:pPr>
        <w:spacing w:after="0"/>
        <w:ind w:left="-720" w:right="-720"/>
        <w:rPr>
          <w:sz w:val="24"/>
          <w:szCs w:val="24"/>
        </w:rPr>
      </w:pPr>
      <w:r w:rsidRPr="008A6AEC">
        <w:rPr>
          <w:b/>
          <w:bCs/>
          <w:sz w:val="24"/>
          <w:szCs w:val="24"/>
        </w:rPr>
        <w:t>Opening</w:t>
      </w:r>
      <w:r>
        <w:rPr>
          <w:sz w:val="24"/>
          <w:szCs w:val="24"/>
        </w:rPr>
        <w:t>:</w:t>
      </w:r>
    </w:p>
    <w:p w14:paraId="7FCCAF28" w14:textId="684A686B" w:rsidR="007C3410" w:rsidRDefault="007C3410" w:rsidP="007C3410">
      <w:pPr>
        <w:spacing w:after="0"/>
        <w:ind w:left="-720" w:right="-720"/>
        <w:rPr>
          <w:sz w:val="24"/>
          <w:szCs w:val="24"/>
        </w:rPr>
      </w:pPr>
      <w:r>
        <w:rPr>
          <w:sz w:val="24"/>
          <w:szCs w:val="24"/>
        </w:rPr>
        <w:t>Meeting called to order at 7:10 pm.</w:t>
      </w:r>
    </w:p>
    <w:p w14:paraId="28125208" w14:textId="47C95003" w:rsidR="007C3410" w:rsidRDefault="007C3410" w:rsidP="007C3410">
      <w:pPr>
        <w:spacing w:after="0"/>
        <w:ind w:left="-720" w:right="-720"/>
        <w:rPr>
          <w:sz w:val="24"/>
          <w:szCs w:val="24"/>
        </w:rPr>
      </w:pPr>
      <w:r>
        <w:rPr>
          <w:sz w:val="24"/>
          <w:szCs w:val="24"/>
        </w:rPr>
        <w:t>Pledge of Allegiance.</w:t>
      </w:r>
    </w:p>
    <w:p w14:paraId="152DAAFB" w14:textId="212DC1B7" w:rsidR="007C3410" w:rsidRDefault="007C3410" w:rsidP="007C3410">
      <w:pPr>
        <w:spacing w:after="0"/>
        <w:ind w:left="-720" w:right="-720"/>
        <w:rPr>
          <w:sz w:val="24"/>
          <w:szCs w:val="24"/>
        </w:rPr>
      </w:pPr>
      <w:r>
        <w:rPr>
          <w:sz w:val="24"/>
          <w:szCs w:val="24"/>
        </w:rPr>
        <w:t xml:space="preserve">Roll call: Clerk Bobcean, Supervisor Masters, Trustee Kimmen, </w:t>
      </w:r>
      <w:r w:rsidR="009624E9">
        <w:rPr>
          <w:sz w:val="24"/>
          <w:szCs w:val="24"/>
        </w:rPr>
        <w:t>Trustee Downey. Treasurer Trombley, absent.</w:t>
      </w:r>
    </w:p>
    <w:p w14:paraId="2D430BDB" w14:textId="77777777" w:rsidR="009624E9" w:rsidRDefault="009624E9" w:rsidP="007C3410">
      <w:pPr>
        <w:spacing w:after="0"/>
        <w:ind w:left="-720" w:right="-720"/>
        <w:rPr>
          <w:sz w:val="24"/>
          <w:szCs w:val="24"/>
        </w:rPr>
      </w:pPr>
    </w:p>
    <w:p w14:paraId="7CE99E7A" w14:textId="789E5EB9" w:rsidR="009624E9" w:rsidRPr="008A6AEC" w:rsidRDefault="009624E9" w:rsidP="007C3410">
      <w:pPr>
        <w:spacing w:after="0"/>
        <w:ind w:left="-720" w:right="-720"/>
        <w:rPr>
          <w:b/>
          <w:bCs/>
          <w:sz w:val="24"/>
          <w:szCs w:val="24"/>
        </w:rPr>
      </w:pPr>
      <w:r w:rsidRPr="008A6AEC">
        <w:rPr>
          <w:b/>
          <w:bCs/>
          <w:sz w:val="24"/>
          <w:szCs w:val="24"/>
        </w:rPr>
        <w:t xml:space="preserve">Consent Agenda: </w:t>
      </w:r>
    </w:p>
    <w:p w14:paraId="47B3BE87" w14:textId="6CC4AA6E" w:rsidR="009624E9" w:rsidRDefault="009624E9" w:rsidP="007C3410">
      <w:pPr>
        <w:spacing w:after="0"/>
        <w:ind w:left="-720" w:right="-720"/>
        <w:rPr>
          <w:sz w:val="24"/>
          <w:szCs w:val="24"/>
        </w:rPr>
      </w:pPr>
      <w:r>
        <w:rPr>
          <w:sz w:val="24"/>
          <w:szCs w:val="24"/>
        </w:rPr>
        <w:t xml:space="preserve">Approval of consent agenda with editions of </w:t>
      </w:r>
      <w:r w:rsidR="008A6AEC">
        <w:rPr>
          <w:sz w:val="24"/>
          <w:szCs w:val="24"/>
        </w:rPr>
        <w:t>G</w:t>
      </w:r>
      <w:r>
        <w:rPr>
          <w:sz w:val="24"/>
          <w:szCs w:val="24"/>
        </w:rPr>
        <w:t>, new business, Planning and ZBA recording secretary wages on agenda. Check registers for checks # 2947-2977, totaling $ 23,491.22. Approval of board minutes from January 2, 2024, January 15, 2024</w:t>
      </w:r>
      <w:r w:rsidR="000C04BF">
        <w:rPr>
          <w:sz w:val="24"/>
          <w:szCs w:val="24"/>
        </w:rPr>
        <w:t>,</w:t>
      </w:r>
      <w:r>
        <w:rPr>
          <w:sz w:val="24"/>
          <w:szCs w:val="24"/>
        </w:rPr>
        <w:t xml:space="preserve"> and January 26, 2024.</w:t>
      </w:r>
      <w:r w:rsidR="000C04BF">
        <w:rPr>
          <w:sz w:val="24"/>
          <w:szCs w:val="24"/>
        </w:rPr>
        <w:t xml:space="preserve"> Motion by Bobcean, second by Kimmen to approve the consent agenda. Roll call: Bobcean, aye; Kimmen, aye; Downey, aye; Masters, aye. All ayes, motion approved. </w:t>
      </w:r>
    </w:p>
    <w:p w14:paraId="7DC53EB5" w14:textId="77777777" w:rsidR="000C04BF" w:rsidRDefault="000C04BF" w:rsidP="007C3410">
      <w:pPr>
        <w:spacing w:after="0"/>
        <w:ind w:left="-720" w:right="-720"/>
        <w:rPr>
          <w:sz w:val="24"/>
          <w:szCs w:val="24"/>
        </w:rPr>
      </w:pPr>
    </w:p>
    <w:p w14:paraId="0BBDD3E1" w14:textId="14A46313" w:rsidR="000C04BF" w:rsidRPr="005A29EF" w:rsidRDefault="000C04BF" w:rsidP="007C3410">
      <w:pPr>
        <w:spacing w:after="0"/>
        <w:ind w:left="-720" w:right="-720"/>
        <w:rPr>
          <w:b/>
          <w:bCs/>
          <w:sz w:val="24"/>
          <w:szCs w:val="24"/>
          <w:u w:val="single"/>
        </w:rPr>
      </w:pPr>
      <w:r w:rsidRPr="005A29EF">
        <w:rPr>
          <w:b/>
          <w:bCs/>
          <w:sz w:val="24"/>
          <w:szCs w:val="24"/>
          <w:u w:val="single"/>
        </w:rPr>
        <w:t>Reports:</w:t>
      </w:r>
    </w:p>
    <w:p w14:paraId="2E6429E5" w14:textId="61E19782" w:rsidR="000C04BF" w:rsidRDefault="000C04BF" w:rsidP="007C3410">
      <w:pPr>
        <w:spacing w:after="0"/>
        <w:ind w:left="-720" w:right="-720"/>
        <w:rPr>
          <w:sz w:val="24"/>
          <w:szCs w:val="24"/>
        </w:rPr>
      </w:pPr>
      <w:r w:rsidRPr="005A29EF">
        <w:rPr>
          <w:b/>
          <w:bCs/>
          <w:sz w:val="24"/>
          <w:szCs w:val="24"/>
        </w:rPr>
        <w:t>Supervisor-Masters:</w:t>
      </w:r>
      <w:r>
        <w:rPr>
          <w:sz w:val="24"/>
          <w:szCs w:val="24"/>
        </w:rPr>
        <w:t xml:space="preserve"> The fire contract discussions will start soon. The annual road commission meeting will be on </w:t>
      </w:r>
      <w:r w:rsidR="0024082F">
        <w:rPr>
          <w:sz w:val="24"/>
          <w:szCs w:val="24"/>
        </w:rPr>
        <w:t>February 19</w:t>
      </w:r>
      <w:r w:rsidR="0024082F" w:rsidRPr="0024082F">
        <w:rPr>
          <w:sz w:val="24"/>
          <w:szCs w:val="24"/>
          <w:vertAlign w:val="superscript"/>
        </w:rPr>
        <w:t>th</w:t>
      </w:r>
      <w:r w:rsidR="0024082F">
        <w:rPr>
          <w:sz w:val="24"/>
          <w:szCs w:val="24"/>
        </w:rPr>
        <w:t xml:space="preserve">, 2024 at 6pm. The annual </w:t>
      </w:r>
      <w:r w:rsidR="002B45D6">
        <w:rPr>
          <w:sz w:val="24"/>
          <w:szCs w:val="24"/>
        </w:rPr>
        <w:t>Wales Township Road</w:t>
      </w:r>
      <w:r w:rsidR="0024082F">
        <w:rPr>
          <w:sz w:val="24"/>
          <w:szCs w:val="24"/>
        </w:rPr>
        <w:t xml:space="preserve"> tour with the road commission will be on March 12, 2024 at p am.</w:t>
      </w:r>
    </w:p>
    <w:p w14:paraId="2DD92A49" w14:textId="30AB1F84" w:rsidR="0024082F" w:rsidRDefault="0024082F" w:rsidP="007C3410">
      <w:pPr>
        <w:spacing w:after="0"/>
        <w:ind w:left="-720" w:right="-720"/>
        <w:rPr>
          <w:sz w:val="24"/>
          <w:szCs w:val="24"/>
        </w:rPr>
      </w:pPr>
      <w:r w:rsidRPr="005A29EF">
        <w:rPr>
          <w:b/>
          <w:bCs/>
          <w:sz w:val="24"/>
          <w:szCs w:val="24"/>
        </w:rPr>
        <w:t>Clerk-Bobcean:</w:t>
      </w:r>
      <w:r>
        <w:rPr>
          <w:sz w:val="24"/>
          <w:szCs w:val="24"/>
        </w:rPr>
        <w:t xml:space="preserve"> Fire/EMS monthly run report was presented. Audit has been scheduled for Wednesday, July 17, 2024 at 7 am. The hall will be closed for elections on Tuesday February 27, 2024. There is early voting for Wales Township residents at the </w:t>
      </w:r>
      <w:r w:rsidR="002B45D6">
        <w:rPr>
          <w:sz w:val="24"/>
          <w:szCs w:val="24"/>
        </w:rPr>
        <w:t>Kimball Township Hall</w:t>
      </w:r>
      <w:r>
        <w:rPr>
          <w:sz w:val="24"/>
          <w:szCs w:val="24"/>
        </w:rPr>
        <w:t xml:space="preserve"> starting February 17- February 25. </w:t>
      </w:r>
      <w:r w:rsidR="002B45D6">
        <w:rPr>
          <w:sz w:val="24"/>
          <w:szCs w:val="24"/>
        </w:rPr>
        <w:t>The hours</w:t>
      </w:r>
      <w:r>
        <w:rPr>
          <w:sz w:val="24"/>
          <w:szCs w:val="24"/>
        </w:rPr>
        <w:t xml:space="preserve"> are 8am-4pm. </w:t>
      </w:r>
    </w:p>
    <w:p w14:paraId="5A1AB71E" w14:textId="76550FA9" w:rsidR="0024082F" w:rsidRDefault="0024082F" w:rsidP="007C3410">
      <w:pPr>
        <w:spacing w:after="0"/>
        <w:ind w:left="-720" w:right="-720"/>
        <w:rPr>
          <w:sz w:val="24"/>
          <w:szCs w:val="24"/>
        </w:rPr>
      </w:pPr>
      <w:r w:rsidRPr="005A29EF">
        <w:rPr>
          <w:b/>
          <w:bCs/>
          <w:sz w:val="24"/>
          <w:szCs w:val="24"/>
        </w:rPr>
        <w:t>Treasurer-Trombley:</w:t>
      </w:r>
      <w:r>
        <w:rPr>
          <w:sz w:val="24"/>
          <w:szCs w:val="24"/>
        </w:rPr>
        <w:t xml:space="preserve"> absent.</w:t>
      </w:r>
    </w:p>
    <w:p w14:paraId="0A60D9D2" w14:textId="43CDB13E" w:rsidR="0024082F" w:rsidRDefault="0024082F" w:rsidP="007C3410">
      <w:pPr>
        <w:spacing w:after="0"/>
        <w:ind w:left="-720" w:right="-720"/>
        <w:rPr>
          <w:sz w:val="24"/>
          <w:szCs w:val="24"/>
        </w:rPr>
      </w:pPr>
      <w:r w:rsidRPr="005A29EF">
        <w:rPr>
          <w:b/>
          <w:bCs/>
          <w:sz w:val="24"/>
          <w:szCs w:val="24"/>
        </w:rPr>
        <w:t>Trustee/Assessor/Planning Commission Board Rep-Kimmen:</w:t>
      </w:r>
      <w:r>
        <w:rPr>
          <w:sz w:val="24"/>
          <w:szCs w:val="24"/>
        </w:rPr>
        <w:t xml:space="preserve"> </w:t>
      </w:r>
      <w:r w:rsidR="002B45D6">
        <w:rPr>
          <w:sz w:val="24"/>
          <w:szCs w:val="24"/>
        </w:rPr>
        <w:t xml:space="preserve">March Board of Review dates are 3/5-10 am, 3/11-3-9 pm and 3/13 9-3. Draft Planning Commission minutes from 1/16/24 presented. The next Planning Commission meeting will be April 15, 2024. </w:t>
      </w:r>
    </w:p>
    <w:p w14:paraId="24873EA0" w14:textId="718AC544" w:rsidR="002B45D6" w:rsidRDefault="002B45D6" w:rsidP="007C3410">
      <w:pPr>
        <w:spacing w:after="0"/>
        <w:ind w:left="-720" w:right="-720"/>
        <w:rPr>
          <w:sz w:val="24"/>
          <w:szCs w:val="24"/>
        </w:rPr>
      </w:pPr>
      <w:r w:rsidRPr="005A29EF">
        <w:rPr>
          <w:b/>
          <w:bCs/>
          <w:sz w:val="24"/>
          <w:szCs w:val="24"/>
        </w:rPr>
        <w:t>Trustee/Park Commission Board Rep-Downey:</w:t>
      </w:r>
      <w:r>
        <w:rPr>
          <w:sz w:val="24"/>
          <w:szCs w:val="24"/>
        </w:rPr>
        <w:t xml:space="preserve"> The next Park meeting will be on </w:t>
      </w:r>
      <w:r w:rsidR="00EF0B82">
        <w:rPr>
          <w:sz w:val="24"/>
          <w:szCs w:val="24"/>
        </w:rPr>
        <w:t xml:space="preserve">February 20, 2024. Currently, there are only 3 members. Bobcean stated that Adam Agosteku is interested. </w:t>
      </w:r>
    </w:p>
    <w:p w14:paraId="32F10D56" w14:textId="77777777" w:rsidR="00F20EA5" w:rsidRDefault="00EF0B82" w:rsidP="007C3410">
      <w:pPr>
        <w:spacing w:after="0"/>
        <w:ind w:left="-720" w:right="-720"/>
        <w:rPr>
          <w:sz w:val="24"/>
          <w:szCs w:val="24"/>
        </w:rPr>
      </w:pPr>
      <w:r w:rsidRPr="005A29EF">
        <w:rPr>
          <w:b/>
          <w:bCs/>
          <w:sz w:val="24"/>
          <w:szCs w:val="24"/>
        </w:rPr>
        <w:t>Building Official/Zoning Administrator-Waddy</w:t>
      </w:r>
      <w:r>
        <w:rPr>
          <w:sz w:val="24"/>
          <w:szCs w:val="24"/>
        </w:rPr>
        <w:t xml:space="preserve">: His monthly report was presented. Mr. Waddy addressed </w:t>
      </w:r>
      <w:r w:rsidR="00730741">
        <w:rPr>
          <w:sz w:val="24"/>
          <w:szCs w:val="24"/>
        </w:rPr>
        <w:t>four</w:t>
      </w:r>
      <w:r>
        <w:rPr>
          <w:sz w:val="24"/>
          <w:szCs w:val="24"/>
        </w:rPr>
        <w:t xml:space="preserve"> problem issues and would like the Board to decide what to do about each. #1</w:t>
      </w:r>
      <w:r w:rsidR="00B73048">
        <w:rPr>
          <w:sz w:val="24"/>
          <w:szCs w:val="24"/>
        </w:rPr>
        <w:t>)</w:t>
      </w:r>
      <w:r>
        <w:rPr>
          <w:sz w:val="24"/>
          <w:szCs w:val="24"/>
        </w:rPr>
        <w:t>, 9936 Webb Rd. This is for a “tiny home”.  The owner has said he will make this an accessory shed and will submit drawings for a new home to be built. The owner will also pull permits for both buildings. The board was satisfied with this. # 2</w:t>
      </w:r>
      <w:r w:rsidR="00B73048">
        <w:rPr>
          <w:sz w:val="24"/>
          <w:szCs w:val="24"/>
        </w:rPr>
        <w:t>)</w:t>
      </w:r>
      <w:r>
        <w:rPr>
          <w:sz w:val="24"/>
          <w:szCs w:val="24"/>
        </w:rPr>
        <w:t xml:space="preserve">, </w:t>
      </w:r>
      <w:r w:rsidR="00730741">
        <w:rPr>
          <w:sz w:val="24"/>
          <w:szCs w:val="24"/>
        </w:rPr>
        <w:t>9939 Webb Rd, Gibbard/Tomolillo. The bond was forfeited by the board on January 2, 2024. A letter was sent to renew the bond. There has been no response. A certified letter was sent to inform him that he has 15 working days to renew the bond and his building permit is now revoked for abandonment of the project. Mr. Waddy would like the board to contact the attorney for legal advisement on this matter if no response is received in the next 14 days. # 4</w:t>
      </w:r>
      <w:r w:rsidR="00B73048">
        <w:rPr>
          <w:sz w:val="24"/>
          <w:szCs w:val="24"/>
        </w:rPr>
        <w:t>)</w:t>
      </w:r>
      <w:r w:rsidR="00730741">
        <w:rPr>
          <w:sz w:val="24"/>
          <w:szCs w:val="24"/>
        </w:rPr>
        <w:t xml:space="preserve">, 9877 Masters Rd. There has been a 2-story deck built with no permit. Mr. Downey was contacted by </w:t>
      </w:r>
      <w:r w:rsidR="00B73048">
        <w:rPr>
          <w:sz w:val="24"/>
          <w:szCs w:val="24"/>
        </w:rPr>
        <w:t>Mr. Waddy</w:t>
      </w:r>
      <w:r w:rsidR="00730741">
        <w:rPr>
          <w:sz w:val="24"/>
          <w:szCs w:val="24"/>
        </w:rPr>
        <w:t xml:space="preserve"> prior to this. This was turned over to our retired lawyer, Mr. Dubay, with letters sent. There has been no follow up. Motion by Bobcean, second by </w:t>
      </w:r>
      <w:proofErr w:type="gramStart"/>
      <w:r w:rsidR="00730741">
        <w:rPr>
          <w:sz w:val="24"/>
          <w:szCs w:val="24"/>
        </w:rPr>
        <w:t>Masters</w:t>
      </w:r>
      <w:proofErr w:type="gramEnd"/>
      <w:r w:rsidR="00730741">
        <w:rPr>
          <w:sz w:val="24"/>
          <w:szCs w:val="24"/>
        </w:rPr>
        <w:t xml:space="preserve"> to contact our new lawyer and proceed with possible legal action on this matter.</w:t>
      </w:r>
      <w:r w:rsidR="00A81C73">
        <w:rPr>
          <w:sz w:val="24"/>
          <w:szCs w:val="24"/>
        </w:rPr>
        <w:t xml:space="preserve"> Roll call: Bobcean, aye; Kimmen, aye; Downey, aye; Masters, aye. All ayes, motion approved. # 4, 2328 Cove Rd.</w:t>
      </w:r>
      <w:r w:rsidR="00B73048">
        <w:rPr>
          <w:sz w:val="24"/>
          <w:szCs w:val="24"/>
        </w:rPr>
        <w:t xml:space="preserve"> A written complaint from a resident regarding an accessory building built too close to the property line. No permits were pulled by the previous owners. Mr. Waddy sent the homeowner a letter. They replied that the </w:t>
      </w:r>
      <w:proofErr w:type="gramStart"/>
      <w:r w:rsidR="00B73048">
        <w:rPr>
          <w:sz w:val="24"/>
          <w:szCs w:val="24"/>
        </w:rPr>
        <w:t>building</w:t>
      </w:r>
      <w:proofErr w:type="gramEnd"/>
      <w:r w:rsidR="00B73048">
        <w:rPr>
          <w:sz w:val="24"/>
          <w:szCs w:val="24"/>
        </w:rPr>
        <w:t xml:space="preserve"> </w:t>
      </w:r>
    </w:p>
    <w:p w14:paraId="6B5177F5" w14:textId="56CCC4DD" w:rsidR="00F20EA5" w:rsidRPr="005A29EF" w:rsidRDefault="00F20EA5" w:rsidP="007C3410">
      <w:pPr>
        <w:spacing w:after="0"/>
        <w:ind w:left="-720" w:right="-720"/>
        <w:rPr>
          <w:b/>
          <w:bCs/>
          <w:sz w:val="16"/>
          <w:szCs w:val="16"/>
        </w:rPr>
      </w:pPr>
      <w:r w:rsidRPr="005A29EF">
        <w:rPr>
          <w:b/>
          <w:bCs/>
          <w:sz w:val="16"/>
          <w:szCs w:val="16"/>
        </w:rPr>
        <w:lastRenderedPageBreak/>
        <w:t>WALES TOWNSHIP BOARD OF TRUSTEES MEETING FEBRUARY 6, 2024</w:t>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t>PAGE 2 OF 2</w:t>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r w:rsidRPr="005A29EF">
        <w:rPr>
          <w:b/>
          <w:bCs/>
          <w:sz w:val="16"/>
          <w:szCs w:val="16"/>
        </w:rPr>
        <w:tab/>
      </w:r>
    </w:p>
    <w:p w14:paraId="74E5D845" w14:textId="64996200" w:rsidR="00EF0B82" w:rsidRDefault="00B73048" w:rsidP="007C3410">
      <w:pPr>
        <w:spacing w:after="0"/>
        <w:ind w:left="-720" w:right="-720"/>
        <w:rPr>
          <w:sz w:val="24"/>
          <w:szCs w:val="24"/>
        </w:rPr>
      </w:pPr>
      <w:r>
        <w:rPr>
          <w:sz w:val="24"/>
          <w:szCs w:val="24"/>
        </w:rPr>
        <w:t xml:space="preserve">was there when they purchased the property. Mr. Waddy said it the township’s responsibility to have safe structures. Masters stated that Mr. </w:t>
      </w:r>
      <w:proofErr w:type="spellStart"/>
      <w:r>
        <w:rPr>
          <w:sz w:val="24"/>
          <w:szCs w:val="24"/>
        </w:rPr>
        <w:t>Stremmers</w:t>
      </w:r>
      <w:proofErr w:type="spellEnd"/>
      <w:r>
        <w:rPr>
          <w:sz w:val="24"/>
          <w:szCs w:val="24"/>
        </w:rPr>
        <w:t xml:space="preserve">, our old township attorney, verbally stated that we can require a building permit and waive all the fees. </w:t>
      </w:r>
      <w:r w:rsidR="003B3C59">
        <w:rPr>
          <w:sz w:val="24"/>
          <w:szCs w:val="24"/>
        </w:rPr>
        <w:t xml:space="preserve">After much board discussion, motion by Masters, second by Kimmen to advise the owner to pull a building permit and site plan for the building and have all fees waived. Roll call: Kimmen, aye; Downey, aye; Bobcean, nay; Masters, aye. Three ayes, one nay, motion approved. Bobcean stated that she voted no because she feels that this would set a precedent for the future.  </w:t>
      </w:r>
    </w:p>
    <w:p w14:paraId="2C1DF696" w14:textId="77777777" w:rsidR="003B3C59" w:rsidRDefault="003B3C59" w:rsidP="007C3410">
      <w:pPr>
        <w:spacing w:after="0"/>
        <w:ind w:left="-720" w:right="-720"/>
        <w:rPr>
          <w:sz w:val="24"/>
          <w:szCs w:val="24"/>
        </w:rPr>
      </w:pPr>
    </w:p>
    <w:p w14:paraId="00B961FF" w14:textId="56650EEB" w:rsidR="003B3C59" w:rsidRPr="005A29EF" w:rsidRDefault="003B3C59" w:rsidP="007C3410">
      <w:pPr>
        <w:spacing w:after="0"/>
        <w:ind w:left="-720" w:right="-720"/>
        <w:rPr>
          <w:b/>
          <w:bCs/>
          <w:sz w:val="24"/>
          <w:szCs w:val="24"/>
          <w:u w:val="single"/>
        </w:rPr>
      </w:pPr>
      <w:r w:rsidRPr="005A29EF">
        <w:rPr>
          <w:b/>
          <w:bCs/>
          <w:sz w:val="24"/>
          <w:szCs w:val="24"/>
          <w:u w:val="single"/>
        </w:rPr>
        <w:t>New Business:</w:t>
      </w:r>
    </w:p>
    <w:p w14:paraId="03FDCEEB" w14:textId="47599601" w:rsidR="003B3C59" w:rsidRDefault="008C5DE3" w:rsidP="00A7612C">
      <w:pPr>
        <w:pStyle w:val="ListParagraph"/>
        <w:numPr>
          <w:ilvl w:val="0"/>
          <w:numId w:val="1"/>
        </w:numPr>
        <w:spacing w:after="0"/>
        <w:ind w:right="-720"/>
        <w:rPr>
          <w:sz w:val="24"/>
          <w:szCs w:val="24"/>
        </w:rPr>
      </w:pPr>
      <w:r w:rsidRPr="005A29EF">
        <w:rPr>
          <w:b/>
          <w:bCs/>
          <w:sz w:val="24"/>
          <w:szCs w:val="24"/>
        </w:rPr>
        <w:t>MSU Citizenship Planner training</w:t>
      </w:r>
      <w:r>
        <w:rPr>
          <w:sz w:val="24"/>
          <w:szCs w:val="24"/>
        </w:rPr>
        <w:t>. S</w:t>
      </w:r>
      <w:r w:rsidR="00EA07FE">
        <w:rPr>
          <w:sz w:val="24"/>
          <w:szCs w:val="24"/>
        </w:rPr>
        <w:t>andra</w:t>
      </w:r>
      <w:r>
        <w:rPr>
          <w:sz w:val="24"/>
          <w:szCs w:val="24"/>
        </w:rPr>
        <w:t xml:space="preserve"> Tannehill has requested approval for training to become a certified Citizen Planner through MSU for a cost of $ 250.00. Motion by Masters, second by Kimmen to approve this training. Roll call: Kimmen, aye; Bobcean, aye; Downey, aye; Masters, aye. All ayes, motion approved. </w:t>
      </w:r>
    </w:p>
    <w:p w14:paraId="615EEF82" w14:textId="56FA8D75" w:rsidR="008C5DE3" w:rsidRDefault="008C5DE3" w:rsidP="00A7612C">
      <w:pPr>
        <w:pStyle w:val="ListParagraph"/>
        <w:numPr>
          <w:ilvl w:val="0"/>
          <w:numId w:val="1"/>
        </w:numPr>
        <w:spacing w:after="0"/>
        <w:ind w:right="-720"/>
        <w:rPr>
          <w:sz w:val="24"/>
          <w:szCs w:val="24"/>
        </w:rPr>
      </w:pPr>
      <w:r w:rsidRPr="005A29EF">
        <w:rPr>
          <w:b/>
          <w:bCs/>
          <w:sz w:val="24"/>
          <w:szCs w:val="24"/>
        </w:rPr>
        <w:t>David Jewell resignation</w:t>
      </w:r>
      <w:r>
        <w:rPr>
          <w:sz w:val="24"/>
          <w:szCs w:val="24"/>
        </w:rPr>
        <w:t xml:space="preserve">. The Board has received a letter of resignation from David Jewell, chair of the Planning Commission. Motion by Masters, second by Bobcean to accept this resignation. Roll call: all </w:t>
      </w:r>
      <w:proofErr w:type="spellStart"/>
      <w:proofErr w:type="gramStart"/>
      <w:r>
        <w:rPr>
          <w:sz w:val="24"/>
          <w:szCs w:val="24"/>
        </w:rPr>
        <w:t>ayes</w:t>
      </w:r>
      <w:proofErr w:type="spellEnd"/>
      <w:proofErr w:type="gramEnd"/>
      <w:r>
        <w:rPr>
          <w:sz w:val="24"/>
          <w:szCs w:val="24"/>
        </w:rPr>
        <w:t>, motion approved.</w:t>
      </w:r>
    </w:p>
    <w:p w14:paraId="72726EC1" w14:textId="5FDB43B0" w:rsidR="008C5DE3" w:rsidRDefault="008C5DE3" w:rsidP="00A7612C">
      <w:pPr>
        <w:pStyle w:val="ListParagraph"/>
        <w:numPr>
          <w:ilvl w:val="0"/>
          <w:numId w:val="1"/>
        </w:numPr>
        <w:spacing w:after="0"/>
        <w:ind w:right="-720"/>
        <w:rPr>
          <w:sz w:val="24"/>
          <w:szCs w:val="24"/>
        </w:rPr>
      </w:pPr>
      <w:r w:rsidRPr="005A29EF">
        <w:rPr>
          <w:b/>
          <w:bCs/>
          <w:sz w:val="24"/>
          <w:szCs w:val="24"/>
        </w:rPr>
        <w:t>Jessica Maynard resignation</w:t>
      </w:r>
      <w:r>
        <w:rPr>
          <w:sz w:val="24"/>
          <w:szCs w:val="24"/>
        </w:rPr>
        <w:t xml:space="preserve">. The Board has received a letter of resignation from Jessica Maynard who served on the Parks/Recreation Committee. Motion by Kimmen, second by Bobcean to accept this resignation. Roll call: all </w:t>
      </w:r>
      <w:proofErr w:type="spellStart"/>
      <w:proofErr w:type="gramStart"/>
      <w:r>
        <w:rPr>
          <w:sz w:val="24"/>
          <w:szCs w:val="24"/>
        </w:rPr>
        <w:t>ayes</w:t>
      </w:r>
      <w:proofErr w:type="spellEnd"/>
      <w:proofErr w:type="gramEnd"/>
      <w:r>
        <w:rPr>
          <w:sz w:val="24"/>
          <w:szCs w:val="24"/>
        </w:rPr>
        <w:t xml:space="preserve">, motion approved. </w:t>
      </w:r>
    </w:p>
    <w:p w14:paraId="114814DF" w14:textId="72B6168B" w:rsidR="00EA07FE" w:rsidRDefault="00EA07FE" w:rsidP="00A7612C">
      <w:pPr>
        <w:pStyle w:val="ListParagraph"/>
        <w:numPr>
          <w:ilvl w:val="0"/>
          <w:numId w:val="1"/>
        </w:numPr>
        <w:spacing w:after="0"/>
        <w:ind w:right="-720"/>
        <w:rPr>
          <w:sz w:val="24"/>
          <w:szCs w:val="24"/>
        </w:rPr>
      </w:pPr>
      <w:r w:rsidRPr="005A29EF">
        <w:rPr>
          <w:b/>
          <w:bCs/>
          <w:sz w:val="24"/>
          <w:szCs w:val="24"/>
        </w:rPr>
        <w:t>Delinquent accounts to collections.</w:t>
      </w:r>
      <w:r>
        <w:rPr>
          <w:sz w:val="24"/>
          <w:szCs w:val="24"/>
        </w:rPr>
        <w:t xml:space="preserve"> Five accounts were presented to the board that are delinquent from First Response invoicing. Motion by Masters, second by Bobcean to send these 5 accounts to the collection agency for payment. Roll call: Bobcean, aye; Downey, aye; Kimmen, aye; Masters, aye. All </w:t>
      </w:r>
      <w:proofErr w:type="gramStart"/>
      <w:r>
        <w:rPr>
          <w:sz w:val="24"/>
          <w:szCs w:val="24"/>
        </w:rPr>
        <w:t>ayes</w:t>
      </w:r>
      <w:proofErr w:type="gramEnd"/>
      <w:r>
        <w:rPr>
          <w:sz w:val="24"/>
          <w:szCs w:val="24"/>
        </w:rPr>
        <w:t xml:space="preserve">, motion approved. </w:t>
      </w:r>
    </w:p>
    <w:p w14:paraId="632AC546" w14:textId="3CB1588E" w:rsidR="00EA07FE" w:rsidRDefault="00EA07FE" w:rsidP="00A7612C">
      <w:pPr>
        <w:pStyle w:val="ListParagraph"/>
        <w:numPr>
          <w:ilvl w:val="0"/>
          <w:numId w:val="1"/>
        </w:numPr>
        <w:spacing w:after="0"/>
        <w:ind w:right="-720"/>
        <w:rPr>
          <w:sz w:val="24"/>
          <w:szCs w:val="24"/>
        </w:rPr>
      </w:pPr>
      <w:r w:rsidRPr="005A29EF">
        <w:rPr>
          <w:b/>
          <w:bCs/>
          <w:sz w:val="24"/>
          <w:szCs w:val="24"/>
        </w:rPr>
        <w:t>6-year agreement for aerial mapping</w:t>
      </w:r>
      <w:r>
        <w:rPr>
          <w:sz w:val="24"/>
          <w:szCs w:val="24"/>
        </w:rPr>
        <w:t xml:space="preserve">. A six-year agreement was presented to the board for $ 1000.00 per year for aerial mapping for the township. This mapping would include updated aerial, digital and mapping of the township. Motion by Bobcean, second by </w:t>
      </w:r>
      <w:proofErr w:type="gramStart"/>
      <w:r>
        <w:rPr>
          <w:sz w:val="24"/>
          <w:szCs w:val="24"/>
        </w:rPr>
        <w:t>Masters</w:t>
      </w:r>
      <w:proofErr w:type="gramEnd"/>
      <w:r>
        <w:rPr>
          <w:sz w:val="24"/>
          <w:szCs w:val="24"/>
        </w:rPr>
        <w:t xml:space="preserve"> to approve the 6-year agreement for l$ 1000.00 per year. Roll call: Bobcean, aye; Downey, aye; Kimmen, aye; Masters, aye. All </w:t>
      </w:r>
      <w:proofErr w:type="gramStart"/>
      <w:r>
        <w:rPr>
          <w:sz w:val="24"/>
          <w:szCs w:val="24"/>
        </w:rPr>
        <w:t>ayes</w:t>
      </w:r>
      <w:proofErr w:type="gramEnd"/>
      <w:r>
        <w:rPr>
          <w:sz w:val="24"/>
          <w:szCs w:val="24"/>
        </w:rPr>
        <w:t xml:space="preserve">, motion approved. </w:t>
      </w:r>
    </w:p>
    <w:p w14:paraId="442F2150" w14:textId="1697E8D5" w:rsidR="00EA07FE" w:rsidRDefault="00E85048" w:rsidP="00A7612C">
      <w:pPr>
        <w:pStyle w:val="ListParagraph"/>
        <w:numPr>
          <w:ilvl w:val="0"/>
          <w:numId w:val="1"/>
        </w:numPr>
        <w:spacing w:after="0"/>
        <w:ind w:right="-720"/>
        <w:rPr>
          <w:sz w:val="24"/>
          <w:szCs w:val="24"/>
        </w:rPr>
      </w:pPr>
      <w:r w:rsidRPr="005A29EF">
        <w:rPr>
          <w:b/>
          <w:bCs/>
          <w:sz w:val="24"/>
          <w:szCs w:val="24"/>
        </w:rPr>
        <w:t>Metro Planning response to Battery Energy Storage Moratorium</w:t>
      </w:r>
      <w:r>
        <w:rPr>
          <w:sz w:val="24"/>
          <w:szCs w:val="24"/>
        </w:rPr>
        <w:t xml:space="preserve">. Metro Planning has responded back with an approval of the submitted Battery Energy Storage System Moratorium. Motion by Bobcean, second by </w:t>
      </w:r>
      <w:proofErr w:type="gramStart"/>
      <w:r>
        <w:rPr>
          <w:sz w:val="24"/>
          <w:szCs w:val="24"/>
        </w:rPr>
        <w:t>Masters</w:t>
      </w:r>
      <w:proofErr w:type="gramEnd"/>
      <w:r>
        <w:rPr>
          <w:sz w:val="24"/>
          <w:szCs w:val="24"/>
        </w:rPr>
        <w:t xml:space="preserve"> to accept the recommendation of Metro Planning and implement the Moratorium. Roll call: Bobcean, aye; </w:t>
      </w:r>
      <w:r w:rsidR="00F20EA5">
        <w:rPr>
          <w:sz w:val="24"/>
          <w:szCs w:val="24"/>
        </w:rPr>
        <w:t xml:space="preserve">Downey, aye; Kimmen, aye; Masters, aye. All </w:t>
      </w:r>
      <w:proofErr w:type="gramStart"/>
      <w:r w:rsidR="00F20EA5">
        <w:rPr>
          <w:sz w:val="24"/>
          <w:szCs w:val="24"/>
        </w:rPr>
        <w:t>ayes</w:t>
      </w:r>
      <w:proofErr w:type="gramEnd"/>
      <w:r w:rsidR="00F20EA5">
        <w:rPr>
          <w:sz w:val="24"/>
          <w:szCs w:val="24"/>
        </w:rPr>
        <w:t xml:space="preserve">, motion approved. </w:t>
      </w:r>
    </w:p>
    <w:p w14:paraId="11431320" w14:textId="4A5720A7" w:rsidR="00F20EA5" w:rsidRDefault="00F20EA5" w:rsidP="00F20EA5">
      <w:pPr>
        <w:pStyle w:val="ListParagraph"/>
        <w:numPr>
          <w:ilvl w:val="0"/>
          <w:numId w:val="1"/>
        </w:numPr>
        <w:spacing w:after="0"/>
        <w:ind w:right="-720"/>
        <w:rPr>
          <w:sz w:val="24"/>
          <w:szCs w:val="24"/>
        </w:rPr>
      </w:pPr>
      <w:r w:rsidRPr="00F20EA5">
        <w:rPr>
          <w:b/>
          <w:bCs/>
          <w:sz w:val="24"/>
          <w:szCs w:val="24"/>
        </w:rPr>
        <w:t>Planning Commission/ZBA recording secretary wages.</w:t>
      </w:r>
      <w:r>
        <w:rPr>
          <w:sz w:val="24"/>
          <w:szCs w:val="24"/>
        </w:rPr>
        <w:t xml:space="preserve"> ZBA has not met yet this year, but Planning has. Motion by Masters, second by Bobcean to reimburse Kimmen for the January meeting for acting as the recording secretary, due to the resignation of the previous one. She will be paid the secretary wages until a replacement is found. Roll call: Bobcean, aye; Downey, aye; Kimmen, nay; Masters, aye. Three ayes, one nay, motion approved. </w:t>
      </w:r>
    </w:p>
    <w:p w14:paraId="295E5F10" w14:textId="0D28AA4F" w:rsidR="00F20EA5" w:rsidRDefault="00F20EA5" w:rsidP="00F20EA5">
      <w:pPr>
        <w:pStyle w:val="ListParagraph"/>
        <w:numPr>
          <w:ilvl w:val="0"/>
          <w:numId w:val="1"/>
        </w:numPr>
        <w:spacing w:after="0"/>
        <w:ind w:right="-720"/>
        <w:rPr>
          <w:sz w:val="24"/>
          <w:szCs w:val="24"/>
        </w:rPr>
      </w:pPr>
      <w:r w:rsidRPr="00F20EA5">
        <w:rPr>
          <w:b/>
          <w:bCs/>
          <w:sz w:val="24"/>
          <w:szCs w:val="24"/>
        </w:rPr>
        <w:t>Adjournment:</w:t>
      </w:r>
      <w:r>
        <w:rPr>
          <w:sz w:val="24"/>
          <w:szCs w:val="24"/>
        </w:rPr>
        <w:t xml:space="preserve"> Motion by Kimmen, second by Downey to adjourn. Roll call: all </w:t>
      </w:r>
      <w:proofErr w:type="spellStart"/>
      <w:r>
        <w:rPr>
          <w:sz w:val="24"/>
          <w:szCs w:val="24"/>
        </w:rPr>
        <w:t>ayes</w:t>
      </w:r>
      <w:proofErr w:type="spellEnd"/>
      <w:r>
        <w:rPr>
          <w:sz w:val="24"/>
          <w:szCs w:val="24"/>
        </w:rPr>
        <w:t>. Motion approved.</w:t>
      </w:r>
    </w:p>
    <w:p w14:paraId="48F1A01F" w14:textId="18851310" w:rsidR="00F20EA5" w:rsidRDefault="00F20EA5" w:rsidP="00F20EA5">
      <w:pPr>
        <w:pStyle w:val="ListParagraph"/>
        <w:spacing w:after="0"/>
        <w:ind w:left="-360" w:right="-720"/>
        <w:rPr>
          <w:sz w:val="24"/>
          <w:szCs w:val="24"/>
        </w:rPr>
      </w:pPr>
      <w:r>
        <w:rPr>
          <w:sz w:val="24"/>
          <w:szCs w:val="24"/>
        </w:rPr>
        <w:t>Meeting adjourned at 8:29 pm.</w:t>
      </w:r>
    </w:p>
    <w:p w14:paraId="3EF16112" w14:textId="77777777" w:rsidR="00F20EA5" w:rsidRDefault="00F20EA5" w:rsidP="00F20EA5">
      <w:pPr>
        <w:pStyle w:val="ListParagraph"/>
        <w:spacing w:after="0"/>
        <w:ind w:left="-360" w:right="-720"/>
        <w:rPr>
          <w:sz w:val="24"/>
          <w:szCs w:val="24"/>
        </w:rPr>
      </w:pPr>
    </w:p>
    <w:p w14:paraId="3E2CBA17" w14:textId="77777777" w:rsidR="00F20EA5" w:rsidRDefault="00F20EA5" w:rsidP="00F20EA5">
      <w:pPr>
        <w:pStyle w:val="ListParagraph"/>
        <w:spacing w:after="0"/>
        <w:ind w:left="-360" w:right="-720"/>
        <w:rPr>
          <w:sz w:val="24"/>
          <w:szCs w:val="24"/>
        </w:rPr>
      </w:pPr>
    </w:p>
    <w:p w14:paraId="789B0B9E" w14:textId="77777777" w:rsidR="00F20EA5" w:rsidRDefault="00F20EA5" w:rsidP="00F20EA5">
      <w:pPr>
        <w:pStyle w:val="ListParagraph"/>
        <w:spacing w:after="0"/>
        <w:ind w:left="-360" w:right="-720"/>
        <w:jc w:val="right"/>
        <w:rPr>
          <w:sz w:val="24"/>
          <w:szCs w:val="24"/>
        </w:rPr>
      </w:pPr>
    </w:p>
    <w:p w14:paraId="44226298" w14:textId="55E83DCC" w:rsidR="00F20EA5" w:rsidRDefault="00F20EA5" w:rsidP="00F20EA5">
      <w:pPr>
        <w:pStyle w:val="ListParagraph"/>
        <w:spacing w:after="0"/>
        <w:ind w:left="-360" w:right="-720"/>
        <w:jc w:val="right"/>
        <w:rPr>
          <w:sz w:val="24"/>
          <w:szCs w:val="24"/>
        </w:rPr>
      </w:pPr>
      <w:r>
        <w:rPr>
          <w:sz w:val="24"/>
          <w:szCs w:val="24"/>
        </w:rPr>
        <w:t>Cynthia Bobcean, Clerk</w:t>
      </w:r>
    </w:p>
    <w:p w14:paraId="5E02D80E" w14:textId="77777777" w:rsidR="00F20EA5" w:rsidRDefault="00F20EA5" w:rsidP="00F20EA5">
      <w:pPr>
        <w:pStyle w:val="ListParagraph"/>
        <w:spacing w:after="0"/>
        <w:ind w:left="-360" w:right="-720"/>
        <w:rPr>
          <w:sz w:val="24"/>
          <w:szCs w:val="24"/>
        </w:rPr>
      </w:pPr>
    </w:p>
    <w:p w14:paraId="6C6F936D" w14:textId="77777777" w:rsidR="00F20EA5" w:rsidRPr="00F20EA5" w:rsidRDefault="00F20EA5" w:rsidP="00F20EA5">
      <w:pPr>
        <w:pStyle w:val="ListParagraph"/>
        <w:spacing w:after="0"/>
        <w:ind w:left="-360" w:right="-720"/>
        <w:jc w:val="right"/>
        <w:rPr>
          <w:sz w:val="24"/>
          <w:szCs w:val="24"/>
        </w:rPr>
      </w:pPr>
    </w:p>
    <w:p w14:paraId="24CB51A9" w14:textId="77777777" w:rsidR="00A81C73" w:rsidRDefault="00A81C73" w:rsidP="007C3410">
      <w:pPr>
        <w:spacing w:after="0"/>
        <w:ind w:left="-720" w:right="-720"/>
        <w:rPr>
          <w:sz w:val="24"/>
          <w:szCs w:val="24"/>
        </w:rPr>
      </w:pPr>
    </w:p>
    <w:p w14:paraId="4A791BCB" w14:textId="77777777" w:rsidR="00AF542C" w:rsidRDefault="00AF542C" w:rsidP="00AF542C">
      <w:pPr>
        <w:spacing w:after="0"/>
        <w:ind w:left="-720" w:right="-720"/>
        <w:jc w:val="center"/>
        <w:rPr>
          <w:sz w:val="24"/>
          <w:szCs w:val="24"/>
        </w:rPr>
      </w:pPr>
    </w:p>
    <w:p w14:paraId="6C74F7CB" w14:textId="77777777" w:rsidR="00AF542C" w:rsidRDefault="00AF542C" w:rsidP="00AF542C">
      <w:pPr>
        <w:spacing w:after="0"/>
        <w:ind w:left="-720" w:right="-720"/>
        <w:rPr>
          <w:sz w:val="24"/>
          <w:szCs w:val="24"/>
        </w:rPr>
      </w:pPr>
    </w:p>
    <w:p w14:paraId="53AC25AF" w14:textId="77777777" w:rsidR="00AF542C" w:rsidRDefault="00AF542C" w:rsidP="00AF542C">
      <w:pPr>
        <w:ind w:left="-720" w:right="-720"/>
        <w:jc w:val="center"/>
        <w:rPr>
          <w:sz w:val="24"/>
          <w:szCs w:val="24"/>
        </w:rPr>
      </w:pPr>
    </w:p>
    <w:p w14:paraId="29360CB5" w14:textId="77777777" w:rsidR="00AF542C" w:rsidRPr="00AF542C" w:rsidRDefault="00AF542C" w:rsidP="00AF542C">
      <w:pPr>
        <w:ind w:left="-720" w:right="-720"/>
        <w:jc w:val="center"/>
        <w:rPr>
          <w:sz w:val="24"/>
          <w:szCs w:val="24"/>
        </w:rPr>
      </w:pPr>
    </w:p>
    <w:sectPr w:rsidR="00AF542C" w:rsidRPr="00AF542C" w:rsidSect="00F20EA5">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4FE2"/>
    <w:multiLevelType w:val="hybridMultilevel"/>
    <w:tmpl w:val="30269814"/>
    <w:lvl w:ilvl="0" w:tplc="3F4A54D6">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69498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2C"/>
    <w:rsid w:val="000C04BF"/>
    <w:rsid w:val="00127E31"/>
    <w:rsid w:val="0024082F"/>
    <w:rsid w:val="002B45D6"/>
    <w:rsid w:val="003B3C59"/>
    <w:rsid w:val="005A29EF"/>
    <w:rsid w:val="00730741"/>
    <w:rsid w:val="007C3410"/>
    <w:rsid w:val="008A6AEC"/>
    <w:rsid w:val="008C5DE3"/>
    <w:rsid w:val="009624E9"/>
    <w:rsid w:val="00A7612C"/>
    <w:rsid w:val="00A81C73"/>
    <w:rsid w:val="00AF542C"/>
    <w:rsid w:val="00B73048"/>
    <w:rsid w:val="00DD6554"/>
    <w:rsid w:val="00E85048"/>
    <w:rsid w:val="00EA07FE"/>
    <w:rsid w:val="00EF0B82"/>
    <w:rsid w:val="00F2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A8E7"/>
  <w15:chartTrackingRefBased/>
  <w15:docId w15:val="{ECAD2021-2460-4679-AB31-3ED4D358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4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54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54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54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54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54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54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54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54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4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54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54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54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54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54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54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54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542C"/>
    <w:rPr>
      <w:rFonts w:eastAsiaTheme="majorEastAsia" w:cstheme="majorBidi"/>
      <w:color w:val="272727" w:themeColor="text1" w:themeTint="D8"/>
    </w:rPr>
  </w:style>
  <w:style w:type="paragraph" w:styleId="Title">
    <w:name w:val="Title"/>
    <w:basedOn w:val="Normal"/>
    <w:next w:val="Normal"/>
    <w:link w:val="TitleChar"/>
    <w:uiPriority w:val="10"/>
    <w:qFormat/>
    <w:rsid w:val="00AF54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4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54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54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542C"/>
    <w:pPr>
      <w:spacing w:before="160"/>
      <w:jc w:val="center"/>
    </w:pPr>
    <w:rPr>
      <w:i/>
      <w:iCs/>
      <w:color w:val="404040" w:themeColor="text1" w:themeTint="BF"/>
    </w:rPr>
  </w:style>
  <w:style w:type="character" w:customStyle="1" w:styleId="QuoteChar">
    <w:name w:val="Quote Char"/>
    <w:basedOn w:val="DefaultParagraphFont"/>
    <w:link w:val="Quote"/>
    <w:uiPriority w:val="29"/>
    <w:rsid w:val="00AF542C"/>
    <w:rPr>
      <w:i/>
      <w:iCs/>
      <w:color w:val="404040" w:themeColor="text1" w:themeTint="BF"/>
    </w:rPr>
  </w:style>
  <w:style w:type="paragraph" w:styleId="ListParagraph">
    <w:name w:val="List Paragraph"/>
    <w:basedOn w:val="Normal"/>
    <w:uiPriority w:val="34"/>
    <w:qFormat/>
    <w:rsid w:val="00AF542C"/>
    <w:pPr>
      <w:ind w:left="720"/>
      <w:contextualSpacing/>
    </w:pPr>
  </w:style>
  <w:style w:type="character" w:styleId="IntenseEmphasis">
    <w:name w:val="Intense Emphasis"/>
    <w:basedOn w:val="DefaultParagraphFont"/>
    <w:uiPriority w:val="21"/>
    <w:qFormat/>
    <w:rsid w:val="00AF542C"/>
    <w:rPr>
      <w:i/>
      <w:iCs/>
      <w:color w:val="0F4761" w:themeColor="accent1" w:themeShade="BF"/>
    </w:rPr>
  </w:style>
  <w:style w:type="paragraph" w:styleId="IntenseQuote">
    <w:name w:val="Intense Quote"/>
    <w:basedOn w:val="Normal"/>
    <w:next w:val="Normal"/>
    <w:link w:val="IntenseQuoteChar"/>
    <w:uiPriority w:val="30"/>
    <w:qFormat/>
    <w:rsid w:val="00AF54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542C"/>
    <w:rPr>
      <w:i/>
      <w:iCs/>
      <w:color w:val="0F4761" w:themeColor="accent1" w:themeShade="BF"/>
    </w:rPr>
  </w:style>
  <w:style w:type="character" w:styleId="IntenseReference">
    <w:name w:val="Intense Reference"/>
    <w:basedOn w:val="DefaultParagraphFont"/>
    <w:uiPriority w:val="32"/>
    <w:qFormat/>
    <w:rsid w:val="00AF54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2024-02-15T14:31:00Z</cp:lastPrinted>
  <dcterms:created xsi:type="dcterms:W3CDTF">2024-03-28T13:00:00Z</dcterms:created>
  <dcterms:modified xsi:type="dcterms:W3CDTF">2024-03-28T13:00:00Z</dcterms:modified>
</cp:coreProperties>
</file>