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85726" w14:textId="77777777" w:rsidR="006D249E" w:rsidRDefault="00CD1A78">
      <w:pPr>
        <w:spacing w:after="241"/>
        <w:ind w:right="345"/>
        <w:jc w:val="right"/>
      </w:pPr>
      <w:r>
        <w:rPr>
          <w:sz w:val="24"/>
        </w:rPr>
        <w:t>Wales Township Policy No. 012</w:t>
      </w:r>
    </w:p>
    <w:p w14:paraId="1EC3F9C4" w14:textId="77777777" w:rsidR="006D249E" w:rsidRDefault="00CD1A78">
      <w:pPr>
        <w:spacing w:after="0" w:line="265" w:lineRule="auto"/>
        <w:ind w:left="10" w:right="906" w:hanging="10"/>
        <w:jc w:val="right"/>
      </w:pPr>
      <w:r>
        <w:rPr>
          <w:sz w:val="20"/>
        </w:rPr>
        <w:t>Adopted by Majority Vote of the</w:t>
      </w:r>
    </w:p>
    <w:p w14:paraId="5F518714" w14:textId="7DCEFDB9" w:rsidR="006D249E" w:rsidRDefault="00CD1A78">
      <w:pPr>
        <w:spacing w:after="191" w:line="265" w:lineRule="auto"/>
        <w:ind w:left="10" w:right="675" w:hanging="10"/>
        <w:jc w:val="right"/>
        <w:rPr>
          <w:sz w:val="20"/>
        </w:rPr>
      </w:pPr>
      <w:r>
        <w:rPr>
          <w:sz w:val="20"/>
        </w:rPr>
        <w:t>Wales Township Board on 10-1-2013</w:t>
      </w:r>
    </w:p>
    <w:p w14:paraId="08E89DFE" w14:textId="5CEE286C" w:rsidR="00CD1A78" w:rsidRDefault="00CD1A78">
      <w:pPr>
        <w:spacing w:after="191" w:line="265" w:lineRule="auto"/>
        <w:ind w:left="10" w:right="675" w:hanging="10"/>
        <w:jc w:val="right"/>
      </w:pPr>
      <w:r w:rsidRPr="00CD1A78">
        <w:rPr>
          <w:b/>
          <w:bCs/>
          <w:sz w:val="20"/>
          <w:u w:val="single"/>
        </w:rPr>
        <w:t>AMENDED</w:t>
      </w:r>
      <w:r>
        <w:rPr>
          <w:sz w:val="20"/>
        </w:rPr>
        <w:t xml:space="preserve"> on 6-7-2022</w:t>
      </w:r>
    </w:p>
    <w:p w14:paraId="55B7F0EB" w14:textId="3D48B3FF" w:rsidR="006D249E" w:rsidRDefault="006D249E" w:rsidP="00CD1A78">
      <w:pPr>
        <w:pStyle w:val="Heading1"/>
        <w:jc w:val="left"/>
      </w:pPr>
    </w:p>
    <w:p w14:paraId="0CA23B5F" w14:textId="10935328" w:rsidR="006D249E" w:rsidRDefault="00CD1A78">
      <w:pPr>
        <w:tabs>
          <w:tab w:val="center" w:pos="7976"/>
          <w:tab w:val="center" w:pos="9077"/>
        </w:tabs>
        <w:spacing w:after="700" w:line="265" w:lineRule="auto"/>
      </w:pPr>
      <w:r>
        <w:rPr>
          <w:sz w:val="20"/>
        </w:rPr>
        <w:tab/>
      </w:r>
    </w:p>
    <w:p w14:paraId="46CC5060" w14:textId="77777777" w:rsidR="006D249E" w:rsidRDefault="00CD1A78">
      <w:pPr>
        <w:pStyle w:val="Heading2"/>
      </w:pPr>
      <w:r>
        <w:t>Website Maintenance</w:t>
      </w:r>
    </w:p>
    <w:p w14:paraId="27345ACD" w14:textId="5BE80D9A" w:rsidR="006D249E" w:rsidRDefault="00CD1A78">
      <w:pPr>
        <w:spacing w:after="306" w:line="248" w:lineRule="auto"/>
        <w:ind w:left="-8" w:right="-1" w:firstLine="4"/>
        <w:jc w:val="both"/>
      </w:pPr>
      <w:r>
        <w:rPr>
          <w:sz w:val="28"/>
        </w:rPr>
        <w:t>This policy is enacted to accurately support and maintain the Wales Township Website.</w:t>
      </w:r>
    </w:p>
    <w:p w14:paraId="1E8C41D7" w14:textId="2653C68F" w:rsidR="006D249E" w:rsidRDefault="00CD1A78">
      <w:pPr>
        <w:spacing w:after="306" w:line="248" w:lineRule="auto"/>
        <w:ind w:left="-8" w:right="-1" w:firstLine="4"/>
        <w:jc w:val="both"/>
      </w:pPr>
      <w:r>
        <w:rPr>
          <w:sz w:val="28"/>
        </w:rPr>
        <w:t>A personal from each department will update and make changes to accurately inform the public of notices and information for their department.</w:t>
      </w:r>
    </w:p>
    <w:sectPr w:rsidR="006D249E">
      <w:pgSz w:w="12220" w:h="15800"/>
      <w:pgMar w:top="1440" w:right="770" w:bottom="1440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E"/>
    <w:rsid w:val="003023AC"/>
    <w:rsid w:val="006D249E"/>
    <w:rsid w:val="00C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994C"/>
  <w15:docId w15:val="{D46F9A40-C6C3-448A-A538-0ACAC512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898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70"/>
      <w:ind w:left="129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Bobcean</dc:creator>
  <cp:keywords/>
  <cp:lastModifiedBy>Cindy Bobcean</cp:lastModifiedBy>
  <cp:revision>2</cp:revision>
  <cp:lastPrinted>2022-06-09T13:20:00Z</cp:lastPrinted>
  <dcterms:created xsi:type="dcterms:W3CDTF">2022-06-09T13:25:00Z</dcterms:created>
  <dcterms:modified xsi:type="dcterms:W3CDTF">2022-06-09T13:25:00Z</dcterms:modified>
</cp:coreProperties>
</file>