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9E1" w:rsidRDefault="006D19E1" w:rsidP="006D19E1">
      <w:pPr>
        <w:pStyle w:val="BodyText"/>
        <w:rPr>
          <w:b/>
          <w:bCs/>
          <w:i/>
          <w:iCs/>
        </w:rPr>
      </w:pPr>
      <w:bookmarkStart w:id="0" w:name="_GoBack"/>
      <w:bookmarkEnd w:id="0"/>
      <w:r>
        <w:rPr>
          <w:b/>
          <w:bCs/>
          <w:i/>
          <w:iCs/>
        </w:rPr>
        <w:t>FEE SCHEDULE: enter the number of items being installed, multiply by the unit price for total fee.</w:t>
      </w:r>
    </w:p>
    <w:p w:rsidR="006D19E1" w:rsidRPr="002F6F6A" w:rsidRDefault="006D19E1" w:rsidP="006D19E1">
      <w:pPr>
        <w:pStyle w:val="BodyText"/>
        <w:pBdr>
          <w:top w:val="single" w:sz="4" w:space="1" w:color="auto"/>
          <w:left w:val="single" w:sz="4" w:space="4" w:color="auto"/>
          <w:bottom w:val="single" w:sz="4" w:space="1" w:color="auto"/>
          <w:right w:val="single" w:sz="4" w:space="18" w:color="auto"/>
          <w:between w:val="single" w:sz="4" w:space="1" w:color="auto"/>
        </w:pBdr>
        <w:rPr>
          <w:sz w:val="18"/>
          <w:szCs w:val="18"/>
        </w:rPr>
      </w:pPr>
      <w:r w:rsidRPr="00840B2D">
        <w:rPr>
          <w:b/>
          <w:bCs/>
          <w:i/>
          <w:iCs/>
          <w:sz w:val="18"/>
          <w:szCs w:val="18"/>
        </w:rPr>
        <w:t xml:space="preserve">#2: </w:t>
      </w:r>
      <w:r w:rsidRPr="00840B2D">
        <w:rPr>
          <w:sz w:val="18"/>
          <w:szCs w:val="18"/>
        </w:rPr>
        <w:t>MOBILE HOME UNIT SITE:  WHEN item is used for sewer excavations in a new park, the permit application should include the application fee, plus the number of unit sites and a final inspection. WHEN setting a mobile home in a park, or a mobile or modular home on private property, a permit should include the application fee, a sewer or building drain, and a water service or water distribution pipe and final inspection</w:t>
      </w:r>
      <w:r w:rsidRPr="002F6F6A">
        <w:rPr>
          <w:sz w:val="18"/>
          <w:szCs w:val="18"/>
        </w:rPr>
        <w:t>.</w:t>
      </w:r>
    </w:p>
    <w:p w:rsidR="006D19E1" w:rsidRPr="002F6F6A" w:rsidRDefault="006D19E1" w:rsidP="006D19E1">
      <w:pPr>
        <w:pStyle w:val="BodyText"/>
        <w:pBdr>
          <w:top w:val="single" w:sz="4" w:space="1" w:color="auto"/>
          <w:left w:val="single" w:sz="4" w:space="4" w:color="auto"/>
          <w:bottom w:val="single" w:sz="4" w:space="1" w:color="auto"/>
          <w:right w:val="single" w:sz="4" w:space="18" w:color="auto"/>
          <w:between w:val="single" w:sz="4" w:space="1" w:color="auto"/>
        </w:pBdr>
        <w:rPr>
          <w:sz w:val="18"/>
          <w:szCs w:val="18"/>
        </w:rPr>
      </w:pPr>
      <w:r w:rsidRPr="002F6F6A">
        <w:rPr>
          <w:b/>
          <w:bCs/>
          <w:i/>
          <w:iCs/>
          <w:sz w:val="18"/>
          <w:szCs w:val="18"/>
        </w:rPr>
        <w:t xml:space="preserve">#3: </w:t>
      </w:r>
      <w:r w:rsidRPr="002F6F6A">
        <w:rPr>
          <w:sz w:val="18"/>
          <w:szCs w:val="18"/>
        </w:rPr>
        <w:t>FIXTURES, FLOOR DRAINS, SPECIAL DRAINS, AND WATER CONNECTED APPLIANCES INCLUDE:</w:t>
      </w:r>
    </w:p>
    <w:p w:rsidR="006D19E1" w:rsidRDefault="006D19E1" w:rsidP="006D19E1">
      <w:pPr>
        <w:pStyle w:val="BodyText"/>
        <w:pBdr>
          <w:top w:val="single" w:sz="4" w:space="1" w:color="auto"/>
          <w:left w:val="single" w:sz="4" w:space="4" w:color="auto"/>
          <w:bottom w:val="single" w:sz="4" w:space="1" w:color="auto"/>
          <w:right w:val="single" w:sz="4" w:space="18" w:color="auto"/>
          <w:between w:val="single" w:sz="4" w:space="1" w:color="auto"/>
        </w:pBdr>
        <w:rPr>
          <w:sz w:val="16"/>
        </w:rPr>
      </w:pPr>
      <w:proofErr w:type="gramStart"/>
      <w:r>
        <w:rPr>
          <w:sz w:val="16"/>
        </w:rPr>
        <w:t>water</w:t>
      </w:r>
      <w:proofErr w:type="gramEnd"/>
      <w:r>
        <w:rPr>
          <w:sz w:val="16"/>
        </w:rPr>
        <w:t xml:space="preserve"> closets      sink(any description)     slop sink       drinking fountain        floor drain          water outlet or connection to any makeup water tank</w:t>
      </w:r>
    </w:p>
    <w:p w:rsidR="006D19E1" w:rsidRDefault="006D19E1" w:rsidP="006D19E1">
      <w:pPr>
        <w:pStyle w:val="BodyText"/>
        <w:pBdr>
          <w:top w:val="single" w:sz="4" w:space="1" w:color="auto"/>
          <w:left w:val="single" w:sz="4" w:space="4" w:color="auto"/>
          <w:bottom w:val="single" w:sz="4" w:space="1" w:color="auto"/>
          <w:right w:val="single" w:sz="4" w:space="18" w:color="auto"/>
          <w:between w:val="single" w:sz="4" w:space="1" w:color="auto"/>
        </w:pBdr>
        <w:rPr>
          <w:sz w:val="16"/>
        </w:rPr>
      </w:pPr>
      <w:proofErr w:type="gramStart"/>
      <w:r>
        <w:rPr>
          <w:sz w:val="16"/>
        </w:rPr>
        <w:t>bathtub</w:t>
      </w:r>
      <w:proofErr w:type="gramEnd"/>
      <w:r>
        <w:rPr>
          <w:sz w:val="16"/>
        </w:rPr>
        <w:t xml:space="preserve">               emergency eye wash    bidet              condensate drain      roof drain           water outlet or connection to heating system</w:t>
      </w:r>
    </w:p>
    <w:p w:rsidR="006D19E1" w:rsidRDefault="006D19E1" w:rsidP="006D19E1">
      <w:pPr>
        <w:pStyle w:val="BodyText"/>
        <w:pBdr>
          <w:top w:val="single" w:sz="4" w:space="1" w:color="auto"/>
          <w:left w:val="single" w:sz="4" w:space="4" w:color="auto"/>
          <w:bottom w:val="single" w:sz="4" w:space="1" w:color="auto"/>
          <w:right w:val="single" w:sz="4" w:space="18" w:color="auto"/>
          <w:between w:val="single" w:sz="4" w:space="1" w:color="auto"/>
        </w:pBdr>
        <w:rPr>
          <w:sz w:val="16"/>
        </w:rPr>
      </w:pPr>
      <w:proofErr w:type="gramStart"/>
      <w:r>
        <w:rPr>
          <w:sz w:val="16"/>
        </w:rPr>
        <w:t>lavatories</w:t>
      </w:r>
      <w:proofErr w:type="gramEnd"/>
      <w:r>
        <w:rPr>
          <w:sz w:val="16"/>
        </w:rPr>
        <w:t xml:space="preserve">            emergency shower       cuspidor        washing machine      grease trap        water outlet or connection to filters</w:t>
      </w:r>
    </w:p>
    <w:p w:rsidR="006D19E1" w:rsidRDefault="006D19E1" w:rsidP="006D19E1">
      <w:pPr>
        <w:pStyle w:val="BodyText"/>
        <w:pBdr>
          <w:top w:val="single" w:sz="4" w:space="1" w:color="auto"/>
          <w:left w:val="single" w:sz="4" w:space="4" w:color="auto"/>
          <w:bottom w:val="single" w:sz="4" w:space="1" w:color="auto"/>
          <w:right w:val="single" w:sz="4" w:space="18" w:color="auto"/>
          <w:between w:val="single" w:sz="4" w:space="1" w:color="auto"/>
        </w:pBdr>
        <w:rPr>
          <w:sz w:val="16"/>
        </w:rPr>
      </w:pPr>
      <w:proofErr w:type="gramStart"/>
      <w:r>
        <w:rPr>
          <w:sz w:val="16"/>
        </w:rPr>
        <w:t>shower</w:t>
      </w:r>
      <w:proofErr w:type="gramEnd"/>
      <w:r>
        <w:rPr>
          <w:sz w:val="16"/>
        </w:rPr>
        <w:t xml:space="preserve"> stall        garbage grinder            dishwasher    acid waste drain        starch trap         connection to sprinkler system (irrigation)</w:t>
      </w:r>
    </w:p>
    <w:p w:rsidR="006D19E1" w:rsidRDefault="006D19E1" w:rsidP="006D19E1">
      <w:pPr>
        <w:pStyle w:val="BodyText"/>
        <w:pBdr>
          <w:top w:val="single" w:sz="4" w:space="1" w:color="auto"/>
          <w:left w:val="single" w:sz="4" w:space="4" w:color="auto"/>
          <w:bottom w:val="single" w:sz="4" w:space="1" w:color="auto"/>
          <w:right w:val="single" w:sz="4" w:space="18" w:color="auto"/>
          <w:between w:val="single" w:sz="4" w:space="1" w:color="auto"/>
        </w:pBdr>
        <w:rPr>
          <w:sz w:val="16"/>
        </w:rPr>
      </w:pPr>
      <w:proofErr w:type="gramStart"/>
      <w:r>
        <w:rPr>
          <w:sz w:val="16"/>
        </w:rPr>
        <w:t>laundry</w:t>
      </w:r>
      <w:proofErr w:type="gramEnd"/>
      <w:r>
        <w:rPr>
          <w:sz w:val="16"/>
        </w:rPr>
        <w:t xml:space="preserve"> tray        water outlet cooler        refrigerator     embalming table       plaster trap        water connected sterilizer</w:t>
      </w:r>
    </w:p>
    <w:p w:rsidR="006D19E1" w:rsidRDefault="006D19E1" w:rsidP="006D19E1">
      <w:pPr>
        <w:pStyle w:val="BodyText"/>
        <w:pBdr>
          <w:top w:val="single" w:sz="4" w:space="1" w:color="auto"/>
          <w:left w:val="single" w:sz="4" w:space="4" w:color="auto"/>
          <w:bottom w:val="single" w:sz="4" w:space="1" w:color="auto"/>
          <w:right w:val="single" w:sz="4" w:space="18" w:color="auto"/>
          <w:between w:val="single" w:sz="4" w:space="1" w:color="auto"/>
        </w:pBdr>
        <w:rPr>
          <w:sz w:val="16"/>
        </w:rPr>
      </w:pPr>
      <w:proofErr w:type="gramStart"/>
      <w:r>
        <w:rPr>
          <w:sz w:val="16"/>
        </w:rPr>
        <w:t>urinal</w:t>
      </w:r>
      <w:proofErr w:type="gramEnd"/>
      <w:r>
        <w:rPr>
          <w:sz w:val="16"/>
        </w:rPr>
        <w:t xml:space="preserve">                  ice making machine      water heater   bedpan washer        water softener   water connected dental chair</w:t>
      </w:r>
    </w:p>
    <w:p w:rsidR="006D19E1" w:rsidRDefault="006D19E1" w:rsidP="006D19E1">
      <w:pPr>
        <w:pStyle w:val="BodyText"/>
        <w:pBdr>
          <w:top w:val="single" w:sz="4" w:space="1" w:color="auto"/>
          <w:left w:val="single" w:sz="4" w:space="4" w:color="auto"/>
          <w:bottom w:val="single" w:sz="4" w:space="1" w:color="auto"/>
          <w:right w:val="single" w:sz="4" w:space="18" w:color="auto"/>
          <w:between w:val="single" w:sz="4" w:space="1" w:color="auto"/>
        </w:pBdr>
        <w:rPr>
          <w:sz w:val="16"/>
        </w:rPr>
      </w:pPr>
      <w:proofErr w:type="gramStart"/>
      <w:r>
        <w:rPr>
          <w:sz w:val="16"/>
        </w:rPr>
        <w:t>autopsy</w:t>
      </w:r>
      <w:proofErr w:type="gramEnd"/>
      <w:r>
        <w:rPr>
          <w:sz w:val="16"/>
        </w:rPr>
        <w:t xml:space="preserve">              water connected still                                                             sand trap           water connected to carbonated beverage dispensers</w:t>
      </w:r>
    </w:p>
    <w:p w:rsidR="006D19E1" w:rsidRDefault="006D19E1" w:rsidP="006D19E1">
      <w:pPr>
        <w:pStyle w:val="BodyText"/>
        <w:pBdr>
          <w:top w:val="single" w:sz="4" w:space="1" w:color="auto"/>
          <w:left w:val="single" w:sz="4" w:space="4" w:color="auto"/>
          <w:bottom w:val="single" w:sz="4" w:space="1" w:color="auto"/>
          <w:right w:val="single" w:sz="4" w:space="18" w:color="auto"/>
          <w:between w:val="single" w:sz="4" w:space="1" w:color="auto"/>
        </w:pBdr>
        <w:rPr>
          <w:sz w:val="16"/>
        </w:rPr>
      </w:pPr>
      <w:r>
        <w:rPr>
          <w:sz w:val="16"/>
        </w:rPr>
        <w:t>PLUS ANY OTHER fixture drain or water connected appliance not specifically listed.</w:t>
      </w:r>
    </w:p>
    <w:p w:rsidR="006D19E1" w:rsidRPr="003A101D" w:rsidRDefault="003A101D" w:rsidP="006D19E1">
      <w:pPr>
        <w:pStyle w:val="BodyText"/>
        <w:pBdr>
          <w:top w:val="single" w:sz="4" w:space="1" w:color="auto"/>
          <w:left w:val="single" w:sz="4" w:space="4" w:color="auto"/>
          <w:bottom w:val="single" w:sz="4" w:space="1" w:color="auto"/>
          <w:right w:val="single" w:sz="4" w:space="18" w:color="auto"/>
        </w:pBdr>
        <w:rPr>
          <w:sz w:val="18"/>
          <w:szCs w:val="18"/>
        </w:rPr>
      </w:pPr>
      <w:r>
        <w:rPr>
          <w:b/>
          <w:bCs/>
          <w:i/>
          <w:iCs/>
          <w:sz w:val="18"/>
          <w:szCs w:val="18"/>
        </w:rPr>
        <w:t>#25</w:t>
      </w:r>
      <w:r w:rsidR="006D19E1" w:rsidRPr="003A101D">
        <w:rPr>
          <w:b/>
          <w:bCs/>
          <w:i/>
          <w:iCs/>
          <w:sz w:val="18"/>
          <w:szCs w:val="18"/>
        </w:rPr>
        <w:t xml:space="preserve">: </w:t>
      </w:r>
      <w:r w:rsidR="006D19E1" w:rsidRPr="003A101D">
        <w:rPr>
          <w:sz w:val="18"/>
          <w:szCs w:val="18"/>
        </w:rPr>
        <w:t>DOMESTIC WATER TREATMENT AND FILTERING EQUIPMENT: A license is not required for the installation of domestic water treatment and filtering equipment that requires modification to an existing cold water distribution supply and associated water piping in buildings if a permit is secured, required inspections performed, and the installation complies with the applicable code.  If the enforcing agency determines a violation exists, it shall be corrected by the responsible installer. The permit application shall include the application fee, the number of water treatment devices recorded in item #</w:t>
      </w:r>
      <w:r w:rsidR="002F6F6A">
        <w:rPr>
          <w:sz w:val="18"/>
          <w:szCs w:val="18"/>
        </w:rPr>
        <w:t>25 and the</w:t>
      </w:r>
      <w:r w:rsidR="006D19E1" w:rsidRPr="003A101D">
        <w:rPr>
          <w:sz w:val="18"/>
          <w:szCs w:val="18"/>
        </w:rPr>
        <w:t xml:space="preserve"> appropriate water distribution pipe (system) size fee.</w:t>
      </w:r>
    </w:p>
    <w:tbl>
      <w:tblPr>
        <w:tblW w:w="114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990"/>
        <w:gridCol w:w="360"/>
        <w:gridCol w:w="777"/>
        <w:gridCol w:w="33"/>
        <w:gridCol w:w="2790"/>
        <w:gridCol w:w="258"/>
        <w:gridCol w:w="372"/>
        <w:gridCol w:w="47"/>
        <w:gridCol w:w="287"/>
        <w:gridCol w:w="656"/>
        <w:gridCol w:w="360"/>
        <w:gridCol w:w="900"/>
      </w:tblGrid>
      <w:tr w:rsidR="00E42792" w:rsidTr="00E42792">
        <w:trPr>
          <w:trHeight w:val="349"/>
        </w:trPr>
        <w:tc>
          <w:tcPr>
            <w:tcW w:w="3600" w:type="dxa"/>
          </w:tcPr>
          <w:p w:rsidR="00E42792" w:rsidRDefault="00E42792" w:rsidP="00527D4D">
            <w:pPr>
              <w:ind w:right="-738"/>
              <w:rPr>
                <w:rFonts w:ascii="Arial" w:hAnsi="Arial" w:cs="Arial"/>
                <w:b/>
                <w:bCs/>
                <w:sz w:val="20"/>
              </w:rPr>
            </w:pPr>
          </w:p>
          <w:p w:rsidR="006D19E1" w:rsidRDefault="006D19E1" w:rsidP="00527D4D">
            <w:pPr>
              <w:ind w:right="-738"/>
              <w:rPr>
                <w:rFonts w:ascii="Arial" w:hAnsi="Arial" w:cs="Arial"/>
                <w:b/>
                <w:bCs/>
                <w:sz w:val="20"/>
              </w:rPr>
            </w:pPr>
            <w:r>
              <w:rPr>
                <w:rFonts w:ascii="Arial" w:hAnsi="Arial" w:cs="Arial"/>
                <w:b/>
                <w:bCs/>
                <w:sz w:val="20"/>
              </w:rPr>
              <w:t>Enter the # of those that apply.</w:t>
            </w:r>
          </w:p>
        </w:tc>
        <w:tc>
          <w:tcPr>
            <w:tcW w:w="990" w:type="dxa"/>
          </w:tcPr>
          <w:p w:rsidR="006D19E1" w:rsidRDefault="006D19E1" w:rsidP="009B41AE">
            <w:pPr>
              <w:pStyle w:val="Heading1"/>
              <w:rPr>
                <w:sz w:val="20"/>
              </w:rPr>
            </w:pPr>
            <w:r>
              <w:rPr>
                <w:sz w:val="20"/>
              </w:rPr>
              <w:t>FEE</w:t>
            </w:r>
          </w:p>
        </w:tc>
        <w:tc>
          <w:tcPr>
            <w:tcW w:w="360" w:type="dxa"/>
          </w:tcPr>
          <w:p w:rsidR="006D19E1" w:rsidRDefault="006D19E1" w:rsidP="009B41AE">
            <w:pPr>
              <w:ind w:right="-360"/>
              <w:rPr>
                <w:rFonts w:ascii="Arial" w:hAnsi="Arial" w:cs="Arial"/>
                <w:b/>
                <w:bCs/>
                <w:sz w:val="20"/>
              </w:rPr>
            </w:pPr>
            <w:r>
              <w:rPr>
                <w:rFonts w:ascii="Arial" w:hAnsi="Arial" w:cs="Arial"/>
                <w:b/>
                <w:bCs/>
                <w:sz w:val="20"/>
              </w:rPr>
              <w:t>#</w:t>
            </w:r>
          </w:p>
        </w:tc>
        <w:tc>
          <w:tcPr>
            <w:tcW w:w="810" w:type="dxa"/>
            <w:gridSpan w:val="2"/>
          </w:tcPr>
          <w:p w:rsidR="006D19E1" w:rsidRDefault="006D19E1" w:rsidP="009B41AE">
            <w:pPr>
              <w:ind w:right="-360"/>
              <w:rPr>
                <w:rFonts w:ascii="Arial" w:hAnsi="Arial" w:cs="Arial"/>
                <w:b/>
                <w:bCs/>
                <w:sz w:val="20"/>
              </w:rPr>
            </w:pPr>
            <w:r>
              <w:rPr>
                <w:rFonts w:ascii="Arial" w:hAnsi="Arial" w:cs="Arial"/>
                <w:b/>
                <w:bCs/>
                <w:sz w:val="20"/>
              </w:rPr>
              <w:t>TOTAL</w:t>
            </w:r>
          </w:p>
        </w:tc>
        <w:tc>
          <w:tcPr>
            <w:tcW w:w="3420" w:type="dxa"/>
            <w:gridSpan w:val="3"/>
          </w:tcPr>
          <w:p w:rsidR="006D19E1" w:rsidRDefault="006D19E1" w:rsidP="009B41AE">
            <w:pPr>
              <w:ind w:right="-360"/>
              <w:rPr>
                <w:rFonts w:ascii="Arial" w:hAnsi="Arial" w:cs="Arial"/>
                <w:sz w:val="20"/>
                <w:u w:val="single"/>
              </w:rPr>
            </w:pPr>
            <w:r>
              <w:rPr>
                <w:rFonts w:ascii="Arial" w:hAnsi="Arial" w:cs="Arial"/>
                <w:b/>
                <w:bCs/>
                <w:sz w:val="20"/>
              </w:rPr>
              <w:t>Enter the # of those that apply.</w:t>
            </w:r>
          </w:p>
        </w:tc>
        <w:tc>
          <w:tcPr>
            <w:tcW w:w="990" w:type="dxa"/>
            <w:gridSpan w:val="3"/>
          </w:tcPr>
          <w:p w:rsidR="006D19E1" w:rsidRDefault="006D19E1" w:rsidP="009B41AE">
            <w:pPr>
              <w:pStyle w:val="Heading2"/>
            </w:pPr>
            <w:r>
              <w:t>FEE</w:t>
            </w:r>
          </w:p>
        </w:tc>
        <w:tc>
          <w:tcPr>
            <w:tcW w:w="360" w:type="dxa"/>
          </w:tcPr>
          <w:p w:rsidR="006D19E1" w:rsidRDefault="006D19E1" w:rsidP="009B41AE">
            <w:pPr>
              <w:ind w:right="-360"/>
              <w:rPr>
                <w:rFonts w:ascii="Arial" w:hAnsi="Arial" w:cs="Arial"/>
                <w:b/>
                <w:bCs/>
                <w:sz w:val="20"/>
              </w:rPr>
            </w:pPr>
            <w:r>
              <w:rPr>
                <w:rFonts w:ascii="Arial" w:hAnsi="Arial" w:cs="Arial"/>
                <w:b/>
                <w:bCs/>
                <w:sz w:val="20"/>
              </w:rPr>
              <w:t>#</w:t>
            </w:r>
          </w:p>
        </w:tc>
        <w:tc>
          <w:tcPr>
            <w:tcW w:w="900" w:type="dxa"/>
          </w:tcPr>
          <w:p w:rsidR="006D19E1" w:rsidRDefault="006D19E1" w:rsidP="009B41AE">
            <w:pPr>
              <w:pStyle w:val="Heading2"/>
            </w:pPr>
            <w:r>
              <w:t>TOTAL</w:t>
            </w:r>
          </w:p>
        </w:tc>
      </w:tr>
      <w:tr w:rsidR="00527D4D" w:rsidTr="00E42792">
        <w:trPr>
          <w:trHeight w:val="349"/>
        </w:trPr>
        <w:tc>
          <w:tcPr>
            <w:tcW w:w="3600" w:type="dxa"/>
          </w:tcPr>
          <w:p w:rsidR="006D19E1" w:rsidRDefault="00AD24C0" w:rsidP="009B41AE">
            <w:pPr>
              <w:ind w:right="-360"/>
              <w:rPr>
                <w:rFonts w:ascii="Arial" w:hAnsi="Arial" w:cs="Arial"/>
                <w:sz w:val="20"/>
              </w:rPr>
            </w:pPr>
            <w:r>
              <w:rPr>
                <w:rFonts w:ascii="Arial" w:hAnsi="Arial" w:cs="Arial"/>
                <w:b/>
                <w:bCs/>
                <w:sz w:val="20"/>
              </w:rPr>
              <w:t xml:space="preserve">1. Application </w:t>
            </w:r>
            <w:r w:rsidR="006D19E1">
              <w:rPr>
                <w:rFonts w:ascii="Arial" w:hAnsi="Arial" w:cs="Arial"/>
                <w:b/>
                <w:bCs/>
                <w:sz w:val="20"/>
              </w:rPr>
              <w:t>Fee</w:t>
            </w:r>
            <w:r w:rsidR="006D19E1">
              <w:rPr>
                <w:rFonts w:ascii="Arial" w:hAnsi="Arial" w:cs="Arial"/>
                <w:sz w:val="20"/>
              </w:rPr>
              <w:t>(non-refundable)</w:t>
            </w:r>
          </w:p>
        </w:tc>
        <w:tc>
          <w:tcPr>
            <w:tcW w:w="990" w:type="dxa"/>
          </w:tcPr>
          <w:p w:rsidR="006D19E1" w:rsidRPr="00793450" w:rsidRDefault="00527D4D" w:rsidP="00527D4D">
            <w:pPr>
              <w:ind w:right="-360"/>
              <w:rPr>
                <w:rFonts w:ascii="Arial" w:hAnsi="Arial" w:cs="Arial"/>
                <w:b/>
                <w:sz w:val="20"/>
              </w:rPr>
            </w:pPr>
            <w:r w:rsidRPr="00793450">
              <w:rPr>
                <w:rFonts w:ascii="Arial" w:hAnsi="Arial" w:cs="Arial"/>
                <w:b/>
                <w:sz w:val="20"/>
              </w:rPr>
              <w:t>$5</w:t>
            </w:r>
            <w:r w:rsidR="006D19E1" w:rsidRPr="00793450">
              <w:rPr>
                <w:rFonts w:ascii="Arial" w:hAnsi="Arial" w:cs="Arial"/>
                <w:b/>
                <w:sz w:val="20"/>
              </w:rPr>
              <w:t>0.00</w:t>
            </w:r>
          </w:p>
        </w:tc>
        <w:tc>
          <w:tcPr>
            <w:tcW w:w="360" w:type="dxa"/>
          </w:tcPr>
          <w:p w:rsidR="006D19E1" w:rsidRDefault="006D19E1" w:rsidP="009B41AE">
            <w:pPr>
              <w:ind w:right="-360"/>
              <w:rPr>
                <w:rFonts w:ascii="Arial" w:hAnsi="Arial" w:cs="Arial"/>
                <w:sz w:val="20"/>
              </w:rPr>
            </w:pPr>
            <w:r>
              <w:rPr>
                <w:rFonts w:ascii="Arial" w:hAnsi="Arial" w:cs="Arial"/>
                <w:sz w:val="20"/>
              </w:rPr>
              <w:t>1</w:t>
            </w:r>
          </w:p>
        </w:tc>
        <w:tc>
          <w:tcPr>
            <w:tcW w:w="777" w:type="dxa"/>
          </w:tcPr>
          <w:p w:rsidR="006D19E1" w:rsidRPr="00527D4D" w:rsidRDefault="00527D4D" w:rsidP="00527D4D">
            <w:pPr>
              <w:ind w:right="-360"/>
              <w:rPr>
                <w:rFonts w:ascii="Arial" w:hAnsi="Arial" w:cs="Arial"/>
                <w:b/>
                <w:sz w:val="20"/>
              </w:rPr>
            </w:pPr>
            <w:r w:rsidRPr="00527D4D">
              <w:rPr>
                <w:rFonts w:ascii="Arial" w:hAnsi="Arial" w:cs="Arial"/>
                <w:b/>
                <w:sz w:val="20"/>
              </w:rPr>
              <w:t>$5</w:t>
            </w:r>
            <w:r w:rsidR="006D19E1" w:rsidRPr="00527D4D">
              <w:rPr>
                <w:rFonts w:ascii="Arial" w:hAnsi="Arial" w:cs="Arial"/>
                <w:b/>
                <w:sz w:val="20"/>
              </w:rPr>
              <w:t>0.00</w:t>
            </w:r>
          </w:p>
        </w:tc>
        <w:tc>
          <w:tcPr>
            <w:tcW w:w="3500" w:type="dxa"/>
            <w:gridSpan w:val="5"/>
          </w:tcPr>
          <w:p w:rsidR="006D19E1" w:rsidRDefault="006D19E1" w:rsidP="009B41AE">
            <w:pPr>
              <w:ind w:right="-360"/>
              <w:rPr>
                <w:rFonts w:ascii="Arial" w:hAnsi="Arial" w:cs="Arial"/>
                <w:sz w:val="20"/>
              </w:rPr>
            </w:pPr>
          </w:p>
        </w:tc>
        <w:tc>
          <w:tcPr>
            <w:tcW w:w="943" w:type="dxa"/>
            <w:gridSpan w:val="2"/>
          </w:tcPr>
          <w:p w:rsidR="006D19E1" w:rsidRDefault="006D19E1" w:rsidP="009B41AE">
            <w:pPr>
              <w:ind w:right="-360"/>
              <w:rPr>
                <w:rFonts w:ascii="Arial" w:hAnsi="Arial" w:cs="Arial"/>
                <w:sz w:val="20"/>
              </w:rPr>
            </w:pPr>
          </w:p>
        </w:tc>
        <w:tc>
          <w:tcPr>
            <w:tcW w:w="360" w:type="dxa"/>
          </w:tcPr>
          <w:p w:rsidR="006D19E1" w:rsidRDefault="006D19E1" w:rsidP="009B41AE">
            <w:pPr>
              <w:ind w:right="-360"/>
              <w:rPr>
                <w:rFonts w:ascii="Arial" w:hAnsi="Arial" w:cs="Arial"/>
                <w:sz w:val="20"/>
              </w:rPr>
            </w:pPr>
          </w:p>
        </w:tc>
        <w:tc>
          <w:tcPr>
            <w:tcW w:w="900" w:type="dxa"/>
          </w:tcPr>
          <w:p w:rsidR="006D19E1" w:rsidRDefault="006D19E1" w:rsidP="009B41AE">
            <w:pPr>
              <w:ind w:right="-360"/>
              <w:rPr>
                <w:rFonts w:ascii="Arial" w:hAnsi="Arial" w:cs="Arial"/>
                <w:sz w:val="20"/>
              </w:rPr>
            </w:pPr>
          </w:p>
        </w:tc>
      </w:tr>
      <w:tr w:rsidR="00527D4D" w:rsidTr="00E42792">
        <w:trPr>
          <w:trHeight w:val="349"/>
        </w:trPr>
        <w:tc>
          <w:tcPr>
            <w:tcW w:w="3600" w:type="dxa"/>
          </w:tcPr>
          <w:p w:rsidR="006D19E1" w:rsidRDefault="006D19E1" w:rsidP="009B41AE">
            <w:pPr>
              <w:ind w:right="-360"/>
              <w:rPr>
                <w:rFonts w:ascii="Arial" w:hAnsi="Arial" w:cs="Arial"/>
                <w:sz w:val="20"/>
              </w:rPr>
            </w:pPr>
            <w:r>
              <w:rPr>
                <w:rFonts w:ascii="Arial" w:hAnsi="Arial" w:cs="Arial"/>
                <w:sz w:val="20"/>
              </w:rPr>
              <w:t>2. Mobile Home Park Site</w:t>
            </w:r>
            <w:r w:rsidR="00527D4D">
              <w:rPr>
                <w:rFonts w:ascii="Arial" w:hAnsi="Arial" w:cs="Arial"/>
                <w:sz w:val="20"/>
              </w:rPr>
              <w:t xml:space="preserve"> *</w:t>
            </w:r>
          </w:p>
          <w:p w:rsidR="006D19E1" w:rsidRDefault="006D19E1" w:rsidP="009B41AE">
            <w:pPr>
              <w:ind w:right="-360"/>
              <w:rPr>
                <w:rFonts w:ascii="Arial" w:hAnsi="Arial" w:cs="Arial"/>
                <w:sz w:val="20"/>
              </w:rPr>
            </w:pPr>
          </w:p>
        </w:tc>
        <w:tc>
          <w:tcPr>
            <w:tcW w:w="990" w:type="dxa"/>
          </w:tcPr>
          <w:p w:rsidR="006D19E1" w:rsidRDefault="00527D4D" w:rsidP="009B41AE">
            <w:pPr>
              <w:ind w:right="-360"/>
              <w:rPr>
                <w:rFonts w:ascii="Arial" w:hAnsi="Arial" w:cs="Arial"/>
                <w:sz w:val="20"/>
              </w:rPr>
            </w:pPr>
            <w:r>
              <w:rPr>
                <w:rFonts w:ascii="Arial" w:hAnsi="Arial" w:cs="Arial"/>
                <w:sz w:val="20"/>
              </w:rPr>
              <w:t>$</w:t>
            </w:r>
            <w:r w:rsidR="006D19E1">
              <w:rPr>
                <w:rFonts w:ascii="Arial" w:hAnsi="Arial" w:cs="Arial"/>
                <w:sz w:val="20"/>
              </w:rPr>
              <w:t>5.00ea.</w:t>
            </w:r>
          </w:p>
        </w:tc>
        <w:tc>
          <w:tcPr>
            <w:tcW w:w="360" w:type="dxa"/>
          </w:tcPr>
          <w:p w:rsidR="006D19E1" w:rsidRDefault="006D19E1" w:rsidP="009B41AE">
            <w:pPr>
              <w:ind w:right="-360"/>
              <w:rPr>
                <w:rFonts w:ascii="Arial" w:hAnsi="Arial" w:cs="Arial"/>
                <w:sz w:val="20"/>
                <w:u w:val="single"/>
              </w:rPr>
            </w:pPr>
          </w:p>
        </w:tc>
        <w:tc>
          <w:tcPr>
            <w:tcW w:w="777" w:type="dxa"/>
          </w:tcPr>
          <w:p w:rsidR="006D19E1" w:rsidRDefault="006D19E1" w:rsidP="009B41AE">
            <w:pPr>
              <w:ind w:right="-360"/>
              <w:rPr>
                <w:rFonts w:ascii="Arial" w:hAnsi="Arial" w:cs="Arial"/>
                <w:sz w:val="20"/>
                <w:u w:val="single"/>
              </w:rPr>
            </w:pPr>
          </w:p>
        </w:tc>
        <w:tc>
          <w:tcPr>
            <w:tcW w:w="3500" w:type="dxa"/>
            <w:gridSpan w:val="5"/>
          </w:tcPr>
          <w:p w:rsidR="006D19E1" w:rsidRDefault="006D19E1" w:rsidP="009B41AE">
            <w:pPr>
              <w:pStyle w:val="Heading4"/>
              <w:rPr>
                <w:b/>
                <w:bCs/>
                <w:u w:val="none"/>
              </w:rPr>
            </w:pPr>
            <w:r>
              <w:rPr>
                <w:b/>
                <w:bCs/>
                <w:u w:val="none"/>
              </w:rPr>
              <w:t>Watering Distributing pipe</w:t>
            </w:r>
            <w:r w:rsidR="00E11339">
              <w:rPr>
                <w:b/>
                <w:bCs/>
                <w:u w:val="none"/>
              </w:rPr>
              <w:t xml:space="preserve"> </w:t>
            </w:r>
            <w:r>
              <w:rPr>
                <w:b/>
                <w:bCs/>
                <w:u w:val="none"/>
              </w:rPr>
              <w:t>(system)</w:t>
            </w:r>
          </w:p>
          <w:p w:rsidR="006D19E1" w:rsidRDefault="006D19E1" w:rsidP="009B41AE">
            <w:pPr>
              <w:rPr>
                <w:rFonts w:ascii="Arial" w:hAnsi="Arial" w:cs="Arial"/>
                <w:sz w:val="20"/>
              </w:rPr>
            </w:pPr>
            <w:r>
              <w:rPr>
                <w:rFonts w:ascii="Arial" w:hAnsi="Arial" w:cs="Arial"/>
                <w:sz w:val="20"/>
              </w:rPr>
              <w:t xml:space="preserve">14.  ¾ Water distribution pipe </w:t>
            </w:r>
          </w:p>
        </w:tc>
        <w:tc>
          <w:tcPr>
            <w:tcW w:w="943" w:type="dxa"/>
            <w:gridSpan w:val="2"/>
          </w:tcPr>
          <w:p w:rsidR="006D19E1" w:rsidRDefault="00B473C1" w:rsidP="009B41AE">
            <w:pPr>
              <w:ind w:right="-360"/>
              <w:rPr>
                <w:rFonts w:ascii="Arial" w:hAnsi="Arial" w:cs="Arial"/>
                <w:sz w:val="20"/>
              </w:rPr>
            </w:pPr>
            <w:r>
              <w:rPr>
                <w:rFonts w:ascii="Arial" w:hAnsi="Arial" w:cs="Arial"/>
                <w:sz w:val="20"/>
              </w:rPr>
              <w:t>$</w:t>
            </w:r>
            <w:r w:rsidR="006D19E1">
              <w:rPr>
                <w:rFonts w:ascii="Arial" w:hAnsi="Arial" w:cs="Arial"/>
                <w:sz w:val="20"/>
              </w:rPr>
              <w:t>5.00ea.</w:t>
            </w:r>
          </w:p>
        </w:tc>
        <w:tc>
          <w:tcPr>
            <w:tcW w:w="360" w:type="dxa"/>
          </w:tcPr>
          <w:p w:rsidR="006D19E1" w:rsidRDefault="006D19E1" w:rsidP="009B41AE">
            <w:pPr>
              <w:ind w:right="-360"/>
              <w:rPr>
                <w:rFonts w:ascii="Arial" w:hAnsi="Arial" w:cs="Arial"/>
                <w:sz w:val="20"/>
              </w:rPr>
            </w:pPr>
          </w:p>
        </w:tc>
        <w:tc>
          <w:tcPr>
            <w:tcW w:w="900" w:type="dxa"/>
          </w:tcPr>
          <w:p w:rsidR="006D19E1" w:rsidRDefault="006D19E1" w:rsidP="009B41AE">
            <w:pPr>
              <w:ind w:right="-360"/>
              <w:rPr>
                <w:rFonts w:ascii="Arial" w:hAnsi="Arial" w:cs="Arial"/>
                <w:sz w:val="20"/>
              </w:rPr>
            </w:pPr>
          </w:p>
        </w:tc>
      </w:tr>
      <w:tr w:rsidR="00527D4D" w:rsidTr="00E42792">
        <w:trPr>
          <w:trHeight w:val="602"/>
        </w:trPr>
        <w:tc>
          <w:tcPr>
            <w:tcW w:w="3600" w:type="dxa"/>
          </w:tcPr>
          <w:p w:rsidR="006D19E1" w:rsidRDefault="007043A8" w:rsidP="009B41AE">
            <w:pPr>
              <w:ind w:right="-360"/>
              <w:rPr>
                <w:rFonts w:ascii="Arial" w:hAnsi="Arial" w:cs="Arial"/>
                <w:sz w:val="20"/>
              </w:rPr>
            </w:pPr>
            <w:r>
              <w:rPr>
                <w:rFonts w:ascii="Arial" w:hAnsi="Arial" w:cs="Arial"/>
                <w:sz w:val="20"/>
              </w:rPr>
              <w:t>3.</w:t>
            </w:r>
            <w:r w:rsidR="006D19E1">
              <w:rPr>
                <w:rFonts w:ascii="Arial" w:hAnsi="Arial" w:cs="Arial"/>
                <w:sz w:val="20"/>
              </w:rPr>
              <w:t xml:space="preserve"> Fixtures, floor drains, special drains,     </w:t>
            </w:r>
          </w:p>
          <w:p w:rsidR="006D19E1" w:rsidRDefault="006D19E1" w:rsidP="00527D4D">
            <w:pPr>
              <w:ind w:right="-360" w:hanging="23"/>
              <w:rPr>
                <w:rFonts w:ascii="Arial" w:hAnsi="Arial" w:cs="Arial"/>
                <w:sz w:val="20"/>
              </w:rPr>
            </w:pPr>
            <w:r>
              <w:rPr>
                <w:rFonts w:ascii="Arial" w:hAnsi="Arial" w:cs="Arial"/>
                <w:sz w:val="20"/>
              </w:rPr>
              <w:t xml:space="preserve">      water connected appliances</w:t>
            </w:r>
          </w:p>
        </w:tc>
        <w:tc>
          <w:tcPr>
            <w:tcW w:w="990" w:type="dxa"/>
          </w:tcPr>
          <w:p w:rsidR="006D19E1" w:rsidRDefault="00527D4D" w:rsidP="009B41AE">
            <w:pPr>
              <w:ind w:right="-360"/>
              <w:rPr>
                <w:rFonts w:ascii="Arial" w:hAnsi="Arial" w:cs="Arial"/>
                <w:sz w:val="20"/>
              </w:rPr>
            </w:pPr>
            <w:r>
              <w:rPr>
                <w:rFonts w:ascii="Arial" w:hAnsi="Arial" w:cs="Arial"/>
                <w:sz w:val="20"/>
              </w:rPr>
              <w:t>$</w:t>
            </w:r>
            <w:r w:rsidR="006D19E1">
              <w:rPr>
                <w:rFonts w:ascii="Arial" w:hAnsi="Arial" w:cs="Arial"/>
                <w:sz w:val="20"/>
              </w:rPr>
              <w:t>5.00ea.</w:t>
            </w:r>
          </w:p>
        </w:tc>
        <w:tc>
          <w:tcPr>
            <w:tcW w:w="360" w:type="dxa"/>
          </w:tcPr>
          <w:p w:rsidR="006D19E1" w:rsidRDefault="006D19E1" w:rsidP="009B41AE">
            <w:pPr>
              <w:ind w:right="-360"/>
              <w:rPr>
                <w:rFonts w:ascii="Arial" w:hAnsi="Arial" w:cs="Arial"/>
                <w:sz w:val="20"/>
                <w:u w:val="single"/>
              </w:rPr>
            </w:pPr>
          </w:p>
        </w:tc>
        <w:tc>
          <w:tcPr>
            <w:tcW w:w="777" w:type="dxa"/>
          </w:tcPr>
          <w:p w:rsidR="006D19E1" w:rsidRDefault="006D19E1" w:rsidP="009B41AE">
            <w:pPr>
              <w:ind w:right="-360"/>
              <w:rPr>
                <w:rFonts w:ascii="Arial" w:hAnsi="Arial" w:cs="Arial"/>
                <w:sz w:val="20"/>
                <w:u w:val="single"/>
              </w:rPr>
            </w:pPr>
          </w:p>
        </w:tc>
        <w:tc>
          <w:tcPr>
            <w:tcW w:w="3500" w:type="dxa"/>
            <w:gridSpan w:val="5"/>
          </w:tcPr>
          <w:p w:rsidR="006D19E1" w:rsidRDefault="006D19E1" w:rsidP="009B41AE">
            <w:pPr>
              <w:ind w:right="-360"/>
              <w:rPr>
                <w:rFonts w:ascii="Arial" w:hAnsi="Arial" w:cs="Arial"/>
                <w:sz w:val="20"/>
              </w:rPr>
            </w:pPr>
            <w:r>
              <w:rPr>
                <w:rFonts w:ascii="Arial" w:hAnsi="Arial" w:cs="Arial"/>
                <w:sz w:val="20"/>
              </w:rPr>
              <w:t>15.  1”  Water distribution pipe</w:t>
            </w:r>
          </w:p>
        </w:tc>
        <w:tc>
          <w:tcPr>
            <w:tcW w:w="943" w:type="dxa"/>
            <w:gridSpan w:val="2"/>
          </w:tcPr>
          <w:p w:rsidR="006D19E1" w:rsidRDefault="00B473C1" w:rsidP="009B41AE">
            <w:pPr>
              <w:ind w:right="-360"/>
              <w:rPr>
                <w:rFonts w:ascii="Arial" w:hAnsi="Arial" w:cs="Arial"/>
                <w:sz w:val="20"/>
              </w:rPr>
            </w:pPr>
            <w:r>
              <w:rPr>
                <w:rFonts w:ascii="Arial" w:hAnsi="Arial" w:cs="Arial"/>
                <w:sz w:val="20"/>
              </w:rPr>
              <w:t>$</w:t>
            </w:r>
            <w:r w:rsidR="006D19E1">
              <w:rPr>
                <w:rFonts w:ascii="Arial" w:hAnsi="Arial" w:cs="Arial"/>
                <w:sz w:val="20"/>
              </w:rPr>
              <w:t>10.00</w:t>
            </w:r>
          </w:p>
        </w:tc>
        <w:tc>
          <w:tcPr>
            <w:tcW w:w="360" w:type="dxa"/>
          </w:tcPr>
          <w:p w:rsidR="006D19E1" w:rsidRDefault="006D19E1" w:rsidP="009B41AE">
            <w:pPr>
              <w:ind w:right="-360"/>
              <w:rPr>
                <w:rFonts w:ascii="Arial" w:hAnsi="Arial" w:cs="Arial"/>
                <w:sz w:val="20"/>
              </w:rPr>
            </w:pPr>
          </w:p>
        </w:tc>
        <w:tc>
          <w:tcPr>
            <w:tcW w:w="900" w:type="dxa"/>
          </w:tcPr>
          <w:p w:rsidR="006D19E1" w:rsidRDefault="006D19E1" w:rsidP="009B41AE">
            <w:pPr>
              <w:ind w:right="-360"/>
              <w:rPr>
                <w:rFonts w:ascii="Arial" w:hAnsi="Arial" w:cs="Arial"/>
                <w:sz w:val="20"/>
              </w:rPr>
            </w:pPr>
          </w:p>
        </w:tc>
      </w:tr>
      <w:tr w:rsidR="0026382E" w:rsidTr="00E42792">
        <w:trPr>
          <w:trHeight w:val="349"/>
        </w:trPr>
        <w:tc>
          <w:tcPr>
            <w:tcW w:w="3600" w:type="dxa"/>
          </w:tcPr>
          <w:p w:rsidR="0026382E" w:rsidRDefault="0026382E" w:rsidP="0026382E">
            <w:pPr>
              <w:ind w:right="-360"/>
              <w:rPr>
                <w:rFonts w:ascii="Arial" w:hAnsi="Arial" w:cs="Arial"/>
                <w:sz w:val="20"/>
              </w:rPr>
            </w:pPr>
            <w:r>
              <w:rPr>
                <w:rFonts w:ascii="Arial" w:hAnsi="Arial" w:cs="Arial"/>
                <w:sz w:val="20"/>
              </w:rPr>
              <w:t xml:space="preserve">4. Stacks (soil, waste, vent and </w:t>
            </w:r>
          </w:p>
          <w:p w:rsidR="0026382E" w:rsidRDefault="0026382E" w:rsidP="0026382E">
            <w:pPr>
              <w:ind w:right="-360"/>
              <w:rPr>
                <w:rFonts w:ascii="Arial" w:hAnsi="Arial" w:cs="Arial"/>
                <w:sz w:val="20"/>
              </w:rPr>
            </w:pPr>
            <w:r>
              <w:rPr>
                <w:rFonts w:ascii="Arial" w:hAnsi="Arial" w:cs="Arial"/>
                <w:sz w:val="20"/>
              </w:rPr>
              <w:t xml:space="preserve">    conductor)</w:t>
            </w:r>
          </w:p>
        </w:tc>
        <w:tc>
          <w:tcPr>
            <w:tcW w:w="990" w:type="dxa"/>
          </w:tcPr>
          <w:p w:rsidR="0026382E" w:rsidRDefault="0026382E" w:rsidP="0026382E">
            <w:pPr>
              <w:ind w:right="-360"/>
              <w:rPr>
                <w:rFonts w:ascii="Arial" w:hAnsi="Arial" w:cs="Arial"/>
                <w:sz w:val="20"/>
              </w:rPr>
            </w:pPr>
            <w:r>
              <w:rPr>
                <w:rFonts w:ascii="Arial" w:hAnsi="Arial" w:cs="Arial"/>
                <w:sz w:val="20"/>
              </w:rPr>
              <w:t>$3.00ea.</w:t>
            </w:r>
          </w:p>
        </w:tc>
        <w:tc>
          <w:tcPr>
            <w:tcW w:w="360" w:type="dxa"/>
          </w:tcPr>
          <w:p w:rsidR="0026382E" w:rsidRDefault="0026382E" w:rsidP="0026382E">
            <w:pPr>
              <w:ind w:right="-360"/>
              <w:rPr>
                <w:rFonts w:ascii="Arial" w:hAnsi="Arial" w:cs="Arial"/>
                <w:sz w:val="20"/>
                <w:u w:val="single"/>
              </w:rPr>
            </w:pPr>
          </w:p>
        </w:tc>
        <w:tc>
          <w:tcPr>
            <w:tcW w:w="777" w:type="dxa"/>
          </w:tcPr>
          <w:p w:rsidR="0026382E" w:rsidRDefault="0026382E" w:rsidP="0026382E">
            <w:pPr>
              <w:ind w:right="-360"/>
              <w:rPr>
                <w:rFonts w:ascii="Arial" w:hAnsi="Arial" w:cs="Arial"/>
                <w:sz w:val="20"/>
                <w:u w:val="single"/>
              </w:rPr>
            </w:pPr>
          </w:p>
        </w:tc>
        <w:tc>
          <w:tcPr>
            <w:tcW w:w="3500" w:type="dxa"/>
            <w:gridSpan w:val="5"/>
          </w:tcPr>
          <w:p w:rsidR="0026382E" w:rsidRDefault="0026382E" w:rsidP="0026382E">
            <w:pPr>
              <w:ind w:right="-360"/>
              <w:rPr>
                <w:rFonts w:ascii="Arial" w:hAnsi="Arial" w:cs="Arial"/>
                <w:sz w:val="20"/>
              </w:rPr>
            </w:pPr>
            <w:r>
              <w:rPr>
                <w:rFonts w:ascii="Arial" w:hAnsi="Arial" w:cs="Arial"/>
                <w:sz w:val="20"/>
              </w:rPr>
              <w:t>16. 1 ¼”  Water distribution pipe</w:t>
            </w:r>
          </w:p>
        </w:tc>
        <w:tc>
          <w:tcPr>
            <w:tcW w:w="943" w:type="dxa"/>
            <w:gridSpan w:val="2"/>
          </w:tcPr>
          <w:p w:rsidR="0026382E" w:rsidRDefault="0026382E" w:rsidP="0026382E">
            <w:pPr>
              <w:ind w:right="-360"/>
              <w:rPr>
                <w:rFonts w:ascii="Arial" w:hAnsi="Arial" w:cs="Arial"/>
                <w:sz w:val="20"/>
              </w:rPr>
            </w:pPr>
            <w:r>
              <w:rPr>
                <w:rFonts w:ascii="Arial" w:hAnsi="Arial" w:cs="Arial"/>
                <w:sz w:val="20"/>
              </w:rPr>
              <w:t>$15.00</w:t>
            </w:r>
          </w:p>
        </w:tc>
        <w:tc>
          <w:tcPr>
            <w:tcW w:w="360" w:type="dxa"/>
          </w:tcPr>
          <w:p w:rsidR="0026382E" w:rsidRDefault="0026382E" w:rsidP="0026382E">
            <w:pPr>
              <w:ind w:right="-360"/>
              <w:rPr>
                <w:rFonts w:ascii="Arial" w:hAnsi="Arial" w:cs="Arial"/>
                <w:sz w:val="20"/>
              </w:rPr>
            </w:pPr>
          </w:p>
        </w:tc>
        <w:tc>
          <w:tcPr>
            <w:tcW w:w="900" w:type="dxa"/>
          </w:tcPr>
          <w:p w:rsidR="0026382E" w:rsidRDefault="0026382E" w:rsidP="0026382E">
            <w:pPr>
              <w:ind w:right="-360"/>
              <w:rPr>
                <w:rFonts w:ascii="Arial" w:hAnsi="Arial" w:cs="Arial"/>
                <w:sz w:val="20"/>
              </w:rPr>
            </w:pPr>
          </w:p>
        </w:tc>
      </w:tr>
      <w:tr w:rsidR="0026382E" w:rsidTr="00E42792">
        <w:trPr>
          <w:trHeight w:val="349"/>
        </w:trPr>
        <w:tc>
          <w:tcPr>
            <w:tcW w:w="3600" w:type="dxa"/>
          </w:tcPr>
          <w:p w:rsidR="0026382E" w:rsidRDefault="0026382E" w:rsidP="0026382E">
            <w:pPr>
              <w:ind w:right="-360"/>
              <w:rPr>
                <w:rFonts w:ascii="Arial" w:hAnsi="Arial" w:cs="Arial"/>
                <w:sz w:val="20"/>
              </w:rPr>
            </w:pPr>
            <w:r>
              <w:rPr>
                <w:rFonts w:ascii="Arial" w:hAnsi="Arial" w:cs="Arial"/>
                <w:sz w:val="20"/>
              </w:rPr>
              <w:t>5. Sewage ejectors, sumps</w:t>
            </w:r>
          </w:p>
        </w:tc>
        <w:tc>
          <w:tcPr>
            <w:tcW w:w="990" w:type="dxa"/>
          </w:tcPr>
          <w:p w:rsidR="0026382E" w:rsidRDefault="0026382E" w:rsidP="0026382E">
            <w:pPr>
              <w:ind w:right="-360"/>
              <w:rPr>
                <w:rFonts w:ascii="Arial" w:hAnsi="Arial" w:cs="Arial"/>
                <w:sz w:val="20"/>
              </w:rPr>
            </w:pPr>
            <w:r>
              <w:rPr>
                <w:rFonts w:ascii="Arial" w:hAnsi="Arial" w:cs="Arial"/>
                <w:sz w:val="20"/>
              </w:rPr>
              <w:t>$5.00ea.</w:t>
            </w:r>
          </w:p>
        </w:tc>
        <w:tc>
          <w:tcPr>
            <w:tcW w:w="360" w:type="dxa"/>
          </w:tcPr>
          <w:p w:rsidR="0026382E" w:rsidRDefault="0026382E" w:rsidP="0026382E">
            <w:pPr>
              <w:ind w:right="-360"/>
              <w:rPr>
                <w:rFonts w:ascii="Arial" w:hAnsi="Arial" w:cs="Arial"/>
                <w:sz w:val="20"/>
                <w:u w:val="single"/>
              </w:rPr>
            </w:pPr>
          </w:p>
        </w:tc>
        <w:tc>
          <w:tcPr>
            <w:tcW w:w="777" w:type="dxa"/>
          </w:tcPr>
          <w:p w:rsidR="0026382E" w:rsidRDefault="0026382E" w:rsidP="0026382E">
            <w:pPr>
              <w:ind w:right="-360"/>
              <w:rPr>
                <w:rFonts w:ascii="Arial" w:hAnsi="Arial" w:cs="Arial"/>
                <w:sz w:val="20"/>
                <w:u w:val="single"/>
              </w:rPr>
            </w:pPr>
          </w:p>
        </w:tc>
        <w:tc>
          <w:tcPr>
            <w:tcW w:w="3500" w:type="dxa"/>
            <w:gridSpan w:val="5"/>
          </w:tcPr>
          <w:p w:rsidR="0026382E" w:rsidRDefault="0026382E" w:rsidP="0026382E">
            <w:pPr>
              <w:ind w:right="-360"/>
              <w:rPr>
                <w:rFonts w:ascii="Arial" w:hAnsi="Arial" w:cs="Arial"/>
                <w:sz w:val="20"/>
              </w:rPr>
            </w:pPr>
            <w:r>
              <w:rPr>
                <w:rFonts w:ascii="Arial" w:hAnsi="Arial" w:cs="Arial"/>
                <w:sz w:val="20"/>
              </w:rPr>
              <w:t>17. 1 ½” Water distribution pipe</w:t>
            </w:r>
          </w:p>
        </w:tc>
        <w:tc>
          <w:tcPr>
            <w:tcW w:w="943" w:type="dxa"/>
            <w:gridSpan w:val="2"/>
          </w:tcPr>
          <w:p w:rsidR="0026382E" w:rsidRDefault="0026382E" w:rsidP="0026382E">
            <w:pPr>
              <w:ind w:right="-360"/>
              <w:rPr>
                <w:rFonts w:ascii="Arial" w:hAnsi="Arial" w:cs="Arial"/>
                <w:sz w:val="20"/>
              </w:rPr>
            </w:pPr>
            <w:r>
              <w:rPr>
                <w:rFonts w:ascii="Arial" w:hAnsi="Arial" w:cs="Arial"/>
                <w:sz w:val="20"/>
              </w:rPr>
              <w:t>$20.00</w:t>
            </w:r>
          </w:p>
        </w:tc>
        <w:tc>
          <w:tcPr>
            <w:tcW w:w="360" w:type="dxa"/>
          </w:tcPr>
          <w:p w:rsidR="0026382E" w:rsidRDefault="0026382E" w:rsidP="0026382E">
            <w:pPr>
              <w:ind w:right="-360"/>
              <w:rPr>
                <w:rFonts w:ascii="Arial" w:hAnsi="Arial" w:cs="Arial"/>
                <w:sz w:val="20"/>
              </w:rPr>
            </w:pPr>
          </w:p>
        </w:tc>
        <w:tc>
          <w:tcPr>
            <w:tcW w:w="900" w:type="dxa"/>
          </w:tcPr>
          <w:p w:rsidR="0026382E" w:rsidRDefault="0026382E" w:rsidP="0026382E">
            <w:pPr>
              <w:ind w:right="-360"/>
              <w:rPr>
                <w:rFonts w:ascii="Arial" w:hAnsi="Arial" w:cs="Arial"/>
                <w:sz w:val="20"/>
              </w:rPr>
            </w:pPr>
          </w:p>
        </w:tc>
      </w:tr>
      <w:tr w:rsidR="0026382E" w:rsidTr="00E42792">
        <w:trPr>
          <w:trHeight w:val="349"/>
        </w:trPr>
        <w:tc>
          <w:tcPr>
            <w:tcW w:w="3600" w:type="dxa"/>
          </w:tcPr>
          <w:p w:rsidR="0026382E" w:rsidRDefault="0026382E" w:rsidP="0026382E">
            <w:pPr>
              <w:ind w:right="-360"/>
              <w:rPr>
                <w:rFonts w:ascii="Arial" w:hAnsi="Arial" w:cs="Arial"/>
                <w:sz w:val="20"/>
              </w:rPr>
            </w:pPr>
            <w:r>
              <w:rPr>
                <w:rFonts w:ascii="Arial" w:hAnsi="Arial" w:cs="Arial"/>
                <w:sz w:val="20"/>
              </w:rPr>
              <w:t>6. Sub-soil drains</w:t>
            </w:r>
          </w:p>
        </w:tc>
        <w:tc>
          <w:tcPr>
            <w:tcW w:w="990" w:type="dxa"/>
          </w:tcPr>
          <w:p w:rsidR="0026382E" w:rsidRDefault="0026382E" w:rsidP="0026382E">
            <w:pPr>
              <w:ind w:right="-360"/>
              <w:rPr>
                <w:rFonts w:ascii="Arial" w:hAnsi="Arial" w:cs="Arial"/>
                <w:sz w:val="20"/>
                <w:u w:val="single"/>
              </w:rPr>
            </w:pPr>
            <w:r>
              <w:rPr>
                <w:rFonts w:ascii="Arial" w:hAnsi="Arial" w:cs="Arial"/>
                <w:sz w:val="20"/>
              </w:rPr>
              <w:t>$5.00ea</w:t>
            </w:r>
            <w:r>
              <w:rPr>
                <w:rFonts w:ascii="Arial" w:hAnsi="Arial" w:cs="Arial"/>
                <w:sz w:val="20"/>
                <w:u w:val="single"/>
              </w:rPr>
              <w:t>.</w:t>
            </w:r>
          </w:p>
        </w:tc>
        <w:tc>
          <w:tcPr>
            <w:tcW w:w="360" w:type="dxa"/>
          </w:tcPr>
          <w:p w:rsidR="0026382E" w:rsidRDefault="0026382E" w:rsidP="0026382E">
            <w:pPr>
              <w:ind w:right="-360"/>
              <w:rPr>
                <w:rFonts w:ascii="Arial" w:hAnsi="Arial" w:cs="Arial"/>
                <w:sz w:val="20"/>
                <w:u w:val="single"/>
              </w:rPr>
            </w:pPr>
          </w:p>
        </w:tc>
        <w:tc>
          <w:tcPr>
            <w:tcW w:w="777" w:type="dxa"/>
          </w:tcPr>
          <w:p w:rsidR="0026382E" w:rsidRDefault="0026382E" w:rsidP="0026382E">
            <w:pPr>
              <w:ind w:right="-360"/>
              <w:rPr>
                <w:rFonts w:ascii="Arial" w:hAnsi="Arial" w:cs="Arial"/>
                <w:sz w:val="20"/>
                <w:u w:val="single"/>
              </w:rPr>
            </w:pPr>
          </w:p>
        </w:tc>
        <w:tc>
          <w:tcPr>
            <w:tcW w:w="3500" w:type="dxa"/>
            <w:gridSpan w:val="5"/>
          </w:tcPr>
          <w:p w:rsidR="0026382E" w:rsidRDefault="0026382E" w:rsidP="0026382E">
            <w:pPr>
              <w:ind w:right="-360"/>
              <w:rPr>
                <w:rFonts w:ascii="Arial" w:hAnsi="Arial" w:cs="Arial"/>
                <w:sz w:val="20"/>
              </w:rPr>
            </w:pPr>
            <w:r>
              <w:rPr>
                <w:rFonts w:ascii="Arial" w:hAnsi="Arial" w:cs="Arial"/>
                <w:sz w:val="20"/>
              </w:rPr>
              <w:t>18. 2” Water distribution pipe</w:t>
            </w:r>
          </w:p>
        </w:tc>
        <w:tc>
          <w:tcPr>
            <w:tcW w:w="943" w:type="dxa"/>
            <w:gridSpan w:val="2"/>
          </w:tcPr>
          <w:p w:rsidR="0026382E" w:rsidRDefault="0026382E" w:rsidP="0026382E">
            <w:pPr>
              <w:ind w:right="-360"/>
              <w:rPr>
                <w:rFonts w:ascii="Arial" w:hAnsi="Arial" w:cs="Arial"/>
                <w:sz w:val="20"/>
              </w:rPr>
            </w:pPr>
            <w:r>
              <w:rPr>
                <w:rFonts w:ascii="Arial" w:hAnsi="Arial" w:cs="Arial"/>
                <w:sz w:val="20"/>
              </w:rPr>
              <w:t>$25.00</w:t>
            </w:r>
          </w:p>
        </w:tc>
        <w:tc>
          <w:tcPr>
            <w:tcW w:w="360" w:type="dxa"/>
          </w:tcPr>
          <w:p w:rsidR="0026382E" w:rsidRDefault="0026382E" w:rsidP="0026382E">
            <w:pPr>
              <w:ind w:right="-360"/>
              <w:rPr>
                <w:rFonts w:ascii="Arial" w:hAnsi="Arial" w:cs="Arial"/>
                <w:sz w:val="20"/>
              </w:rPr>
            </w:pPr>
          </w:p>
        </w:tc>
        <w:tc>
          <w:tcPr>
            <w:tcW w:w="900" w:type="dxa"/>
          </w:tcPr>
          <w:p w:rsidR="0026382E" w:rsidRDefault="0026382E" w:rsidP="0026382E">
            <w:pPr>
              <w:ind w:right="-360"/>
              <w:rPr>
                <w:rFonts w:ascii="Arial" w:hAnsi="Arial" w:cs="Arial"/>
                <w:sz w:val="20"/>
              </w:rPr>
            </w:pPr>
          </w:p>
        </w:tc>
      </w:tr>
      <w:tr w:rsidR="0026382E" w:rsidTr="00E42792">
        <w:trPr>
          <w:trHeight w:val="349"/>
        </w:trPr>
        <w:tc>
          <w:tcPr>
            <w:tcW w:w="3600" w:type="dxa"/>
          </w:tcPr>
          <w:p w:rsidR="0026382E" w:rsidRPr="007043A8" w:rsidRDefault="0026382E" w:rsidP="0026382E">
            <w:pPr>
              <w:ind w:right="-360"/>
              <w:rPr>
                <w:rFonts w:ascii="Arial" w:hAnsi="Arial" w:cs="Arial"/>
                <w:b/>
                <w:sz w:val="20"/>
              </w:rPr>
            </w:pPr>
            <w:r w:rsidRPr="007043A8">
              <w:rPr>
                <w:rFonts w:ascii="Arial" w:hAnsi="Arial" w:cs="Arial"/>
                <w:b/>
                <w:sz w:val="20"/>
              </w:rPr>
              <w:t>Water Service:</w:t>
            </w:r>
          </w:p>
          <w:p w:rsidR="0026382E" w:rsidRDefault="0026382E" w:rsidP="0026382E">
            <w:pPr>
              <w:ind w:right="-360"/>
              <w:rPr>
                <w:rFonts w:ascii="Arial" w:hAnsi="Arial" w:cs="Arial"/>
                <w:sz w:val="20"/>
                <w:u w:val="single"/>
              </w:rPr>
            </w:pPr>
            <w:r>
              <w:rPr>
                <w:rFonts w:ascii="Arial" w:hAnsi="Arial" w:cs="Arial"/>
                <w:sz w:val="20"/>
              </w:rPr>
              <w:t>7. Less than 2”</w:t>
            </w:r>
          </w:p>
        </w:tc>
        <w:tc>
          <w:tcPr>
            <w:tcW w:w="990" w:type="dxa"/>
          </w:tcPr>
          <w:p w:rsidR="0026382E" w:rsidRDefault="0026382E" w:rsidP="0026382E">
            <w:pPr>
              <w:ind w:right="-360"/>
              <w:rPr>
                <w:rFonts w:ascii="Arial" w:hAnsi="Arial" w:cs="Arial"/>
                <w:sz w:val="20"/>
              </w:rPr>
            </w:pPr>
            <w:r>
              <w:rPr>
                <w:rFonts w:ascii="Arial" w:hAnsi="Arial" w:cs="Arial"/>
                <w:sz w:val="20"/>
              </w:rPr>
              <w:t>$5.00</w:t>
            </w:r>
          </w:p>
        </w:tc>
        <w:tc>
          <w:tcPr>
            <w:tcW w:w="360" w:type="dxa"/>
          </w:tcPr>
          <w:p w:rsidR="0026382E" w:rsidRDefault="0026382E" w:rsidP="0026382E">
            <w:pPr>
              <w:ind w:right="-360"/>
              <w:rPr>
                <w:rFonts w:ascii="Arial" w:hAnsi="Arial" w:cs="Arial"/>
                <w:sz w:val="20"/>
                <w:u w:val="single"/>
              </w:rPr>
            </w:pPr>
          </w:p>
        </w:tc>
        <w:tc>
          <w:tcPr>
            <w:tcW w:w="777" w:type="dxa"/>
          </w:tcPr>
          <w:p w:rsidR="0026382E" w:rsidRDefault="0026382E" w:rsidP="0026382E">
            <w:pPr>
              <w:ind w:right="-360"/>
              <w:rPr>
                <w:rFonts w:ascii="Arial" w:hAnsi="Arial" w:cs="Arial"/>
                <w:sz w:val="20"/>
                <w:u w:val="single"/>
              </w:rPr>
            </w:pPr>
          </w:p>
        </w:tc>
        <w:tc>
          <w:tcPr>
            <w:tcW w:w="3500" w:type="dxa"/>
            <w:gridSpan w:val="5"/>
          </w:tcPr>
          <w:p w:rsidR="0026382E" w:rsidRDefault="0026382E" w:rsidP="0026382E">
            <w:pPr>
              <w:ind w:right="-360"/>
              <w:rPr>
                <w:rFonts w:ascii="Arial" w:hAnsi="Arial" w:cs="Arial"/>
                <w:sz w:val="20"/>
              </w:rPr>
            </w:pPr>
            <w:r>
              <w:rPr>
                <w:rFonts w:ascii="Arial" w:hAnsi="Arial" w:cs="Arial"/>
                <w:sz w:val="20"/>
              </w:rPr>
              <w:t>19. Over 2” water distribution pipe</w:t>
            </w:r>
          </w:p>
        </w:tc>
        <w:tc>
          <w:tcPr>
            <w:tcW w:w="943" w:type="dxa"/>
            <w:gridSpan w:val="2"/>
          </w:tcPr>
          <w:p w:rsidR="0026382E" w:rsidRDefault="0026382E" w:rsidP="0026382E">
            <w:pPr>
              <w:ind w:right="-360"/>
              <w:rPr>
                <w:rFonts w:ascii="Arial" w:hAnsi="Arial" w:cs="Arial"/>
                <w:sz w:val="20"/>
              </w:rPr>
            </w:pPr>
            <w:r>
              <w:rPr>
                <w:rFonts w:ascii="Arial" w:hAnsi="Arial" w:cs="Arial"/>
                <w:sz w:val="20"/>
              </w:rPr>
              <w:t>$30.00</w:t>
            </w:r>
          </w:p>
        </w:tc>
        <w:tc>
          <w:tcPr>
            <w:tcW w:w="360" w:type="dxa"/>
          </w:tcPr>
          <w:p w:rsidR="0026382E" w:rsidRDefault="0026382E" w:rsidP="0026382E">
            <w:pPr>
              <w:ind w:right="-360"/>
              <w:rPr>
                <w:rFonts w:ascii="Arial" w:hAnsi="Arial" w:cs="Arial"/>
                <w:sz w:val="20"/>
              </w:rPr>
            </w:pPr>
          </w:p>
        </w:tc>
        <w:tc>
          <w:tcPr>
            <w:tcW w:w="900" w:type="dxa"/>
          </w:tcPr>
          <w:p w:rsidR="0026382E" w:rsidRDefault="0026382E" w:rsidP="0026382E">
            <w:pPr>
              <w:ind w:right="-360"/>
              <w:rPr>
                <w:rFonts w:ascii="Arial" w:hAnsi="Arial" w:cs="Arial"/>
                <w:sz w:val="20"/>
              </w:rPr>
            </w:pPr>
          </w:p>
        </w:tc>
      </w:tr>
      <w:tr w:rsidR="0026382E" w:rsidTr="00E42792">
        <w:trPr>
          <w:trHeight w:val="349"/>
        </w:trPr>
        <w:tc>
          <w:tcPr>
            <w:tcW w:w="3600" w:type="dxa"/>
          </w:tcPr>
          <w:p w:rsidR="0026382E" w:rsidRDefault="0026382E" w:rsidP="0026382E">
            <w:pPr>
              <w:ind w:right="-360"/>
              <w:rPr>
                <w:rFonts w:ascii="Arial" w:hAnsi="Arial" w:cs="Arial"/>
                <w:sz w:val="20"/>
              </w:rPr>
            </w:pPr>
            <w:r>
              <w:rPr>
                <w:rFonts w:ascii="Arial" w:hAnsi="Arial" w:cs="Arial"/>
                <w:sz w:val="20"/>
              </w:rPr>
              <w:t>8.  2”-6”</w:t>
            </w:r>
          </w:p>
        </w:tc>
        <w:tc>
          <w:tcPr>
            <w:tcW w:w="990" w:type="dxa"/>
          </w:tcPr>
          <w:p w:rsidR="0026382E" w:rsidRDefault="0026382E" w:rsidP="0026382E">
            <w:pPr>
              <w:ind w:right="-360"/>
              <w:rPr>
                <w:rFonts w:ascii="Arial" w:hAnsi="Arial" w:cs="Arial"/>
                <w:sz w:val="20"/>
              </w:rPr>
            </w:pPr>
            <w:r>
              <w:rPr>
                <w:rFonts w:ascii="Arial" w:hAnsi="Arial" w:cs="Arial"/>
                <w:sz w:val="20"/>
              </w:rPr>
              <w:t>$25.00</w:t>
            </w:r>
          </w:p>
        </w:tc>
        <w:tc>
          <w:tcPr>
            <w:tcW w:w="360" w:type="dxa"/>
          </w:tcPr>
          <w:p w:rsidR="0026382E" w:rsidRDefault="0026382E" w:rsidP="0026382E">
            <w:pPr>
              <w:ind w:right="-360"/>
              <w:rPr>
                <w:rFonts w:ascii="Arial" w:hAnsi="Arial" w:cs="Arial"/>
                <w:sz w:val="20"/>
                <w:u w:val="single"/>
              </w:rPr>
            </w:pPr>
          </w:p>
        </w:tc>
        <w:tc>
          <w:tcPr>
            <w:tcW w:w="777" w:type="dxa"/>
          </w:tcPr>
          <w:p w:rsidR="0026382E" w:rsidRDefault="0026382E" w:rsidP="0026382E">
            <w:pPr>
              <w:ind w:right="-360"/>
              <w:rPr>
                <w:rFonts w:ascii="Arial" w:hAnsi="Arial" w:cs="Arial"/>
                <w:sz w:val="20"/>
                <w:u w:val="single"/>
              </w:rPr>
            </w:pPr>
          </w:p>
        </w:tc>
        <w:tc>
          <w:tcPr>
            <w:tcW w:w="3500" w:type="dxa"/>
            <w:gridSpan w:val="5"/>
          </w:tcPr>
          <w:p w:rsidR="0026382E" w:rsidRDefault="0026382E" w:rsidP="0026382E">
            <w:pPr>
              <w:ind w:right="-360"/>
              <w:rPr>
                <w:rFonts w:ascii="Arial" w:hAnsi="Arial" w:cs="Arial"/>
                <w:sz w:val="20"/>
              </w:rPr>
            </w:pPr>
            <w:r>
              <w:rPr>
                <w:rFonts w:ascii="Arial" w:hAnsi="Arial" w:cs="Arial"/>
                <w:sz w:val="20"/>
              </w:rPr>
              <w:t xml:space="preserve">20. Reduced pressure zone </w:t>
            </w:r>
          </w:p>
          <w:p w:rsidR="0026382E" w:rsidRDefault="0026382E" w:rsidP="0026382E">
            <w:pPr>
              <w:ind w:right="-360"/>
              <w:rPr>
                <w:rFonts w:ascii="Arial" w:hAnsi="Arial" w:cs="Arial"/>
                <w:sz w:val="20"/>
              </w:rPr>
            </w:pPr>
            <w:r>
              <w:rPr>
                <w:rFonts w:ascii="Arial" w:hAnsi="Arial" w:cs="Arial"/>
                <w:sz w:val="20"/>
              </w:rPr>
              <w:t xml:space="preserve">      back-flow preventer</w:t>
            </w:r>
          </w:p>
        </w:tc>
        <w:tc>
          <w:tcPr>
            <w:tcW w:w="943" w:type="dxa"/>
            <w:gridSpan w:val="2"/>
          </w:tcPr>
          <w:p w:rsidR="0026382E" w:rsidRDefault="0026382E" w:rsidP="0026382E">
            <w:pPr>
              <w:ind w:right="-360"/>
              <w:rPr>
                <w:rFonts w:ascii="Arial" w:hAnsi="Arial" w:cs="Arial"/>
                <w:sz w:val="20"/>
              </w:rPr>
            </w:pPr>
            <w:r>
              <w:rPr>
                <w:rFonts w:ascii="Arial" w:hAnsi="Arial" w:cs="Arial"/>
                <w:sz w:val="20"/>
              </w:rPr>
              <w:t>$5.00ea.</w:t>
            </w:r>
          </w:p>
        </w:tc>
        <w:tc>
          <w:tcPr>
            <w:tcW w:w="360" w:type="dxa"/>
          </w:tcPr>
          <w:p w:rsidR="0026382E" w:rsidRDefault="0026382E" w:rsidP="0026382E">
            <w:pPr>
              <w:ind w:right="-360"/>
              <w:rPr>
                <w:rFonts w:ascii="Arial" w:hAnsi="Arial" w:cs="Arial"/>
                <w:sz w:val="20"/>
              </w:rPr>
            </w:pPr>
          </w:p>
        </w:tc>
        <w:tc>
          <w:tcPr>
            <w:tcW w:w="900" w:type="dxa"/>
          </w:tcPr>
          <w:p w:rsidR="0026382E" w:rsidRDefault="0026382E" w:rsidP="0026382E">
            <w:pPr>
              <w:ind w:right="-360"/>
              <w:rPr>
                <w:rFonts w:ascii="Arial" w:hAnsi="Arial" w:cs="Arial"/>
                <w:sz w:val="20"/>
              </w:rPr>
            </w:pPr>
          </w:p>
        </w:tc>
      </w:tr>
      <w:tr w:rsidR="0026382E" w:rsidTr="00E42792">
        <w:trPr>
          <w:trHeight w:val="349"/>
        </w:trPr>
        <w:tc>
          <w:tcPr>
            <w:tcW w:w="3600" w:type="dxa"/>
          </w:tcPr>
          <w:p w:rsidR="0026382E" w:rsidRDefault="0026382E" w:rsidP="0026382E">
            <w:pPr>
              <w:ind w:right="-360"/>
              <w:rPr>
                <w:rFonts w:ascii="Arial" w:hAnsi="Arial" w:cs="Arial"/>
                <w:sz w:val="20"/>
              </w:rPr>
            </w:pPr>
            <w:r>
              <w:rPr>
                <w:rFonts w:ascii="Arial" w:hAnsi="Arial" w:cs="Arial"/>
                <w:sz w:val="20"/>
              </w:rPr>
              <w:t>9. Over 6”</w:t>
            </w:r>
          </w:p>
        </w:tc>
        <w:tc>
          <w:tcPr>
            <w:tcW w:w="990" w:type="dxa"/>
          </w:tcPr>
          <w:p w:rsidR="0026382E" w:rsidRDefault="0026382E" w:rsidP="0026382E">
            <w:pPr>
              <w:ind w:right="-360"/>
              <w:rPr>
                <w:rFonts w:ascii="Arial" w:hAnsi="Arial" w:cs="Arial"/>
                <w:sz w:val="20"/>
              </w:rPr>
            </w:pPr>
            <w:r>
              <w:rPr>
                <w:rFonts w:ascii="Arial" w:hAnsi="Arial" w:cs="Arial"/>
                <w:sz w:val="20"/>
              </w:rPr>
              <w:t>$50.00</w:t>
            </w:r>
          </w:p>
        </w:tc>
        <w:tc>
          <w:tcPr>
            <w:tcW w:w="360" w:type="dxa"/>
          </w:tcPr>
          <w:p w:rsidR="0026382E" w:rsidRDefault="0026382E" w:rsidP="0026382E">
            <w:pPr>
              <w:ind w:right="-360"/>
              <w:rPr>
                <w:rFonts w:ascii="Arial" w:hAnsi="Arial" w:cs="Arial"/>
                <w:sz w:val="20"/>
                <w:u w:val="single"/>
              </w:rPr>
            </w:pPr>
          </w:p>
        </w:tc>
        <w:tc>
          <w:tcPr>
            <w:tcW w:w="777" w:type="dxa"/>
          </w:tcPr>
          <w:p w:rsidR="0026382E" w:rsidRDefault="0026382E" w:rsidP="0026382E">
            <w:pPr>
              <w:ind w:right="-360"/>
              <w:rPr>
                <w:rFonts w:ascii="Arial" w:hAnsi="Arial" w:cs="Arial"/>
                <w:sz w:val="20"/>
                <w:u w:val="single"/>
              </w:rPr>
            </w:pPr>
          </w:p>
        </w:tc>
        <w:tc>
          <w:tcPr>
            <w:tcW w:w="3500" w:type="dxa"/>
            <w:gridSpan w:val="5"/>
          </w:tcPr>
          <w:p w:rsidR="0026382E" w:rsidRDefault="0026382E" w:rsidP="0026382E">
            <w:pPr>
              <w:ind w:right="-360"/>
              <w:rPr>
                <w:rFonts w:ascii="Arial" w:hAnsi="Arial" w:cs="Arial"/>
                <w:sz w:val="20"/>
              </w:rPr>
            </w:pPr>
            <w:r>
              <w:rPr>
                <w:rFonts w:ascii="Arial" w:hAnsi="Arial" w:cs="Arial"/>
                <w:sz w:val="20"/>
              </w:rPr>
              <w:t xml:space="preserve">25. Domestic water treatment and </w:t>
            </w:r>
          </w:p>
          <w:p w:rsidR="0026382E" w:rsidRDefault="0026382E" w:rsidP="00B47A64">
            <w:pPr>
              <w:ind w:right="-360"/>
              <w:rPr>
                <w:rFonts w:ascii="Arial" w:hAnsi="Arial" w:cs="Arial"/>
                <w:sz w:val="20"/>
              </w:rPr>
            </w:pPr>
            <w:r>
              <w:rPr>
                <w:rFonts w:ascii="Arial" w:hAnsi="Arial" w:cs="Arial"/>
                <w:sz w:val="20"/>
              </w:rPr>
              <w:t xml:space="preserve">      filtering equipment </w:t>
            </w:r>
            <w:r>
              <w:rPr>
                <w:rFonts w:ascii="Arial" w:hAnsi="Arial" w:cs="Arial"/>
                <w:b/>
                <w:bCs/>
                <w:sz w:val="20"/>
              </w:rPr>
              <w:t>only</w:t>
            </w:r>
            <w:r w:rsidR="00B47A64">
              <w:rPr>
                <w:rFonts w:ascii="Arial" w:hAnsi="Arial" w:cs="Arial"/>
                <w:b/>
                <w:bCs/>
                <w:sz w:val="20"/>
              </w:rPr>
              <w:t>**</w:t>
            </w:r>
          </w:p>
        </w:tc>
        <w:tc>
          <w:tcPr>
            <w:tcW w:w="943" w:type="dxa"/>
            <w:gridSpan w:val="2"/>
          </w:tcPr>
          <w:p w:rsidR="0026382E" w:rsidRDefault="0026382E" w:rsidP="0026382E">
            <w:pPr>
              <w:ind w:right="-360"/>
              <w:rPr>
                <w:rFonts w:ascii="Arial" w:hAnsi="Arial" w:cs="Arial"/>
                <w:sz w:val="20"/>
              </w:rPr>
            </w:pPr>
            <w:r>
              <w:rPr>
                <w:rFonts w:ascii="Arial" w:hAnsi="Arial" w:cs="Arial"/>
                <w:sz w:val="20"/>
              </w:rPr>
              <w:t>$5.00ea</w:t>
            </w:r>
          </w:p>
        </w:tc>
        <w:tc>
          <w:tcPr>
            <w:tcW w:w="360" w:type="dxa"/>
          </w:tcPr>
          <w:p w:rsidR="0026382E" w:rsidRDefault="0026382E" w:rsidP="0026382E">
            <w:pPr>
              <w:ind w:right="-360"/>
              <w:rPr>
                <w:rFonts w:ascii="Arial" w:hAnsi="Arial" w:cs="Arial"/>
                <w:sz w:val="20"/>
              </w:rPr>
            </w:pPr>
          </w:p>
        </w:tc>
        <w:tc>
          <w:tcPr>
            <w:tcW w:w="900" w:type="dxa"/>
          </w:tcPr>
          <w:p w:rsidR="0026382E" w:rsidRDefault="0026382E" w:rsidP="0026382E">
            <w:pPr>
              <w:ind w:right="-360"/>
              <w:rPr>
                <w:rFonts w:ascii="Arial" w:hAnsi="Arial" w:cs="Arial"/>
                <w:sz w:val="20"/>
              </w:rPr>
            </w:pPr>
          </w:p>
        </w:tc>
      </w:tr>
      <w:tr w:rsidR="0026382E" w:rsidTr="00E42792">
        <w:trPr>
          <w:trHeight w:val="349"/>
        </w:trPr>
        <w:tc>
          <w:tcPr>
            <w:tcW w:w="3600" w:type="dxa"/>
          </w:tcPr>
          <w:p w:rsidR="0026382E" w:rsidRDefault="0026382E" w:rsidP="0026382E">
            <w:pPr>
              <w:ind w:right="-360"/>
              <w:rPr>
                <w:rFonts w:ascii="Arial" w:hAnsi="Arial" w:cs="Arial"/>
                <w:sz w:val="20"/>
              </w:rPr>
            </w:pPr>
            <w:r>
              <w:rPr>
                <w:rFonts w:ascii="Arial" w:hAnsi="Arial" w:cs="Arial"/>
                <w:sz w:val="20"/>
              </w:rPr>
              <w:t>10. Connection bldg. drain-bldg.</w:t>
            </w:r>
          </w:p>
          <w:p w:rsidR="0026382E" w:rsidRDefault="0026382E" w:rsidP="0026382E">
            <w:pPr>
              <w:ind w:right="-360"/>
              <w:rPr>
                <w:rFonts w:ascii="Arial" w:hAnsi="Arial" w:cs="Arial"/>
                <w:sz w:val="20"/>
              </w:rPr>
            </w:pPr>
            <w:r>
              <w:rPr>
                <w:rFonts w:ascii="Arial" w:hAnsi="Arial" w:cs="Arial"/>
                <w:sz w:val="20"/>
              </w:rPr>
              <w:t xml:space="preserve">      sewers</w:t>
            </w:r>
          </w:p>
        </w:tc>
        <w:tc>
          <w:tcPr>
            <w:tcW w:w="990" w:type="dxa"/>
          </w:tcPr>
          <w:p w:rsidR="0026382E" w:rsidRDefault="0026382E" w:rsidP="0026382E">
            <w:pPr>
              <w:ind w:right="-360"/>
              <w:rPr>
                <w:rFonts w:ascii="Arial" w:hAnsi="Arial" w:cs="Arial"/>
                <w:sz w:val="20"/>
              </w:rPr>
            </w:pPr>
            <w:r>
              <w:rPr>
                <w:rFonts w:ascii="Arial" w:hAnsi="Arial" w:cs="Arial"/>
                <w:sz w:val="20"/>
              </w:rPr>
              <w:t>$5.00</w:t>
            </w:r>
          </w:p>
        </w:tc>
        <w:tc>
          <w:tcPr>
            <w:tcW w:w="360" w:type="dxa"/>
          </w:tcPr>
          <w:p w:rsidR="0026382E" w:rsidRDefault="0026382E" w:rsidP="0026382E">
            <w:pPr>
              <w:ind w:right="-360"/>
              <w:rPr>
                <w:rFonts w:ascii="Arial" w:hAnsi="Arial" w:cs="Arial"/>
                <w:sz w:val="20"/>
                <w:u w:val="single"/>
              </w:rPr>
            </w:pPr>
          </w:p>
        </w:tc>
        <w:tc>
          <w:tcPr>
            <w:tcW w:w="777" w:type="dxa"/>
          </w:tcPr>
          <w:p w:rsidR="0026382E" w:rsidRDefault="0026382E" w:rsidP="0026382E">
            <w:pPr>
              <w:ind w:right="-360"/>
              <w:rPr>
                <w:rFonts w:ascii="Arial" w:hAnsi="Arial" w:cs="Arial"/>
                <w:sz w:val="20"/>
                <w:u w:val="single"/>
              </w:rPr>
            </w:pPr>
          </w:p>
        </w:tc>
        <w:tc>
          <w:tcPr>
            <w:tcW w:w="3500" w:type="dxa"/>
            <w:gridSpan w:val="5"/>
          </w:tcPr>
          <w:p w:rsidR="0026382E" w:rsidRDefault="0026382E" w:rsidP="0026382E">
            <w:pPr>
              <w:ind w:right="-360"/>
              <w:rPr>
                <w:rFonts w:ascii="Arial" w:hAnsi="Arial" w:cs="Arial"/>
                <w:sz w:val="20"/>
              </w:rPr>
            </w:pPr>
            <w:r>
              <w:rPr>
                <w:rFonts w:ascii="Arial" w:hAnsi="Arial" w:cs="Arial"/>
                <w:sz w:val="20"/>
              </w:rPr>
              <w:t>26. Medical gas system-special insp.</w:t>
            </w:r>
          </w:p>
          <w:p w:rsidR="0026382E" w:rsidRDefault="0026382E" w:rsidP="0026382E">
            <w:pPr>
              <w:ind w:right="-360"/>
              <w:rPr>
                <w:rFonts w:ascii="Arial" w:hAnsi="Arial" w:cs="Arial"/>
                <w:sz w:val="20"/>
              </w:rPr>
            </w:pPr>
            <w:r>
              <w:rPr>
                <w:rFonts w:ascii="Arial" w:hAnsi="Arial" w:cs="Arial"/>
                <w:sz w:val="20"/>
              </w:rPr>
              <w:t xml:space="preserve">         (see fee clarification)</w:t>
            </w:r>
          </w:p>
        </w:tc>
        <w:tc>
          <w:tcPr>
            <w:tcW w:w="943" w:type="dxa"/>
            <w:gridSpan w:val="2"/>
          </w:tcPr>
          <w:p w:rsidR="0026382E" w:rsidRDefault="0026382E" w:rsidP="0026382E">
            <w:pPr>
              <w:ind w:right="-360"/>
              <w:rPr>
                <w:rFonts w:ascii="Arial" w:hAnsi="Arial" w:cs="Arial"/>
                <w:sz w:val="20"/>
              </w:rPr>
            </w:pPr>
            <w:r>
              <w:rPr>
                <w:rFonts w:ascii="Arial" w:hAnsi="Arial" w:cs="Arial"/>
                <w:sz w:val="20"/>
              </w:rPr>
              <w:t>$45.00</w:t>
            </w:r>
          </w:p>
        </w:tc>
        <w:tc>
          <w:tcPr>
            <w:tcW w:w="360" w:type="dxa"/>
          </w:tcPr>
          <w:p w:rsidR="0026382E" w:rsidRDefault="0026382E" w:rsidP="0026382E">
            <w:pPr>
              <w:ind w:right="-360"/>
              <w:rPr>
                <w:rFonts w:ascii="Arial" w:hAnsi="Arial" w:cs="Arial"/>
                <w:sz w:val="20"/>
              </w:rPr>
            </w:pPr>
          </w:p>
        </w:tc>
        <w:tc>
          <w:tcPr>
            <w:tcW w:w="900" w:type="dxa"/>
          </w:tcPr>
          <w:p w:rsidR="0026382E" w:rsidRDefault="0026382E" w:rsidP="0026382E">
            <w:pPr>
              <w:ind w:right="-360"/>
              <w:rPr>
                <w:rFonts w:ascii="Arial" w:hAnsi="Arial" w:cs="Arial"/>
                <w:sz w:val="20"/>
              </w:rPr>
            </w:pPr>
          </w:p>
        </w:tc>
      </w:tr>
      <w:tr w:rsidR="0026382E" w:rsidTr="00E42792">
        <w:trPr>
          <w:trHeight w:val="349"/>
        </w:trPr>
        <w:tc>
          <w:tcPr>
            <w:tcW w:w="3600" w:type="dxa"/>
          </w:tcPr>
          <w:p w:rsidR="0026382E" w:rsidRDefault="0026382E" w:rsidP="0026382E">
            <w:pPr>
              <w:ind w:right="-360"/>
              <w:rPr>
                <w:rFonts w:ascii="Arial" w:hAnsi="Arial" w:cs="Arial"/>
                <w:b/>
                <w:bCs/>
                <w:sz w:val="20"/>
              </w:rPr>
            </w:pPr>
            <w:r>
              <w:rPr>
                <w:rFonts w:ascii="Arial" w:hAnsi="Arial" w:cs="Arial"/>
                <w:b/>
                <w:bCs/>
                <w:sz w:val="20"/>
              </w:rPr>
              <w:t>Sewers(sanitary, storm, or combined)</w:t>
            </w:r>
          </w:p>
          <w:p w:rsidR="0026382E" w:rsidRDefault="0026382E" w:rsidP="0026382E">
            <w:pPr>
              <w:ind w:right="-360"/>
              <w:rPr>
                <w:rFonts w:ascii="Arial" w:hAnsi="Arial" w:cs="Arial"/>
                <w:sz w:val="20"/>
              </w:rPr>
            </w:pPr>
            <w:r>
              <w:rPr>
                <w:rFonts w:ascii="Arial" w:hAnsi="Arial" w:cs="Arial"/>
                <w:sz w:val="20"/>
              </w:rPr>
              <w:t>11. Less than 6”</w:t>
            </w:r>
          </w:p>
        </w:tc>
        <w:tc>
          <w:tcPr>
            <w:tcW w:w="990" w:type="dxa"/>
          </w:tcPr>
          <w:p w:rsidR="0026382E" w:rsidRDefault="0026382E" w:rsidP="0026382E">
            <w:pPr>
              <w:ind w:right="-360"/>
              <w:rPr>
                <w:rFonts w:ascii="Arial" w:hAnsi="Arial" w:cs="Arial"/>
                <w:sz w:val="20"/>
              </w:rPr>
            </w:pPr>
            <w:r>
              <w:rPr>
                <w:rFonts w:ascii="Arial" w:hAnsi="Arial" w:cs="Arial"/>
                <w:sz w:val="20"/>
              </w:rPr>
              <w:t>$5.00</w:t>
            </w:r>
          </w:p>
        </w:tc>
        <w:tc>
          <w:tcPr>
            <w:tcW w:w="360" w:type="dxa"/>
          </w:tcPr>
          <w:p w:rsidR="0026382E" w:rsidRDefault="0026382E" w:rsidP="0026382E">
            <w:pPr>
              <w:ind w:right="-360"/>
              <w:rPr>
                <w:rFonts w:ascii="Arial" w:hAnsi="Arial" w:cs="Arial"/>
                <w:sz w:val="20"/>
                <w:u w:val="single"/>
              </w:rPr>
            </w:pPr>
          </w:p>
        </w:tc>
        <w:tc>
          <w:tcPr>
            <w:tcW w:w="777" w:type="dxa"/>
          </w:tcPr>
          <w:p w:rsidR="0026382E" w:rsidRDefault="0026382E" w:rsidP="0026382E">
            <w:pPr>
              <w:ind w:right="-360"/>
              <w:rPr>
                <w:rFonts w:ascii="Arial" w:hAnsi="Arial" w:cs="Arial"/>
                <w:sz w:val="20"/>
                <w:u w:val="single"/>
              </w:rPr>
            </w:pPr>
          </w:p>
        </w:tc>
        <w:tc>
          <w:tcPr>
            <w:tcW w:w="3500" w:type="dxa"/>
            <w:gridSpan w:val="5"/>
          </w:tcPr>
          <w:p w:rsidR="0026382E" w:rsidRDefault="0026382E" w:rsidP="0026382E">
            <w:pPr>
              <w:ind w:right="-360"/>
              <w:rPr>
                <w:rFonts w:ascii="Arial" w:hAnsi="Arial" w:cs="Arial"/>
                <w:sz w:val="20"/>
              </w:rPr>
            </w:pPr>
            <w:r>
              <w:rPr>
                <w:rFonts w:ascii="Arial" w:hAnsi="Arial" w:cs="Arial"/>
                <w:sz w:val="20"/>
              </w:rPr>
              <w:t>27. Water Heater</w:t>
            </w:r>
          </w:p>
        </w:tc>
        <w:tc>
          <w:tcPr>
            <w:tcW w:w="943" w:type="dxa"/>
            <w:gridSpan w:val="2"/>
          </w:tcPr>
          <w:p w:rsidR="0026382E" w:rsidRDefault="0026382E" w:rsidP="0026382E">
            <w:pPr>
              <w:ind w:right="-360"/>
              <w:rPr>
                <w:rFonts w:ascii="Arial" w:hAnsi="Arial" w:cs="Arial"/>
                <w:sz w:val="20"/>
              </w:rPr>
            </w:pPr>
            <w:r>
              <w:rPr>
                <w:rFonts w:ascii="Arial" w:hAnsi="Arial" w:cs="Arial"/>
                <w:sz w:val="20"/>
              </w:rPr>
              <w:t>$5.00</w:t>
            </w:r>
          </w:p>
        </w:tc>
        <w:tc>
          <w:tcPr>
            <w:tcW w:w="360" w:type="dxa"/>
          </w:tcPr>
          <w:p w:rsidR="0026382E" w:rsidRDefault="0026382E" w:rsidP="0026382E">
            <w:pPr>
              <w:ind w:right="-360"/>
              <w:rPr>
                <w:rFonts w:ascii="Arial" w:hAnsi="Arial" w:cs="Arial"/>
                <w:sz w:val="20"/>
              </w:rPr>
            </w:pPr>
          </w:p>
        </w:tc>
        <w:tc>
          <w:tcPr>
            <w:tcW w:w="900" w:type="dxa"/>
          </w:tcPr>
          <w:p w:rsidR="0026382E" w:rsidRDefault="0026382E" w:rsidP="0026382E">
            <w:pPr>
              <w:ind w:right="-360"/>
              <w:rPr>
                <w:rFonts w:ascii="Arial" w:hAnsi="Arial" w:cs="Arial"/>
                <w:sz w:val="20"/>
              </w:rPr>
            </w:pPr>
          </w:p>
        </w:tc>
      </w:tr>
      <w:tr w:rsidR="0026382E" w:rsidTr="00E42792">
        <w:trPr>
          <w:trHeight w:val="349"/>
        </w:trPr>
        <w:tc>
          <w:tcPr>
            <w:tcW w:w="3600" w:type="dxa"/>
          </w:tcPr>
          <w:p w:rsidR="0026382E" w:rsidRDefault="0026382E" w:rsidP="0026382E">
            <w:pPr>
              <w:ind w:right="-360"/>
              <w:rPr>
                <w:rFonts w:ascii="Arial" w:hAnsi="Arial" w:cs="Arial"/>
                <w:sz w:val="20"/>
              </w:rPr>
            </w:pPr>
            <w:r>
              <w:rPr>
                <w:rFonts w:ascii="Arial" w:hAnsi="Arial" w:cs="Arial"/>
                <w:sz w:val="20"/>
              </w:rPr>
              <w:t>12. 6” &amp; over</w:t>
            </w:r>
          </w:p>
        </w:tc>
        <w:tc>
          <w:tcPr>
            <w:tcW w:w="990" w:type="dxa"/>
          </w:tcPr>
          <w:p w:rsidR="0026382E" w:rsidRDefault="0026382E" w:rsidP="0026382E">
            <w:pPr>
              <w:ind w:right="-360"/>
              <w:rPr>
                <w:rFonts w:ascii="Arial" w:hAnsi="Arial" w:cs="Arial"/>
                <w:sz w:val="20"/>
              </w:rPr>
            </w:pPr>
            <w:r>
              <w:rPr>
                <w:rFonts w:ascii="Arial" w:hAnsi="Arial" w:cs="Arial"/>
                <w:sz w:val="20"/>
              </w:rPr>
              <w:t>$25.00</w:t>
            </w:r>
          </w:p>
        </w:tc>
        <w:tc>
          <w:tcPr>
            <w:tcW w:w="360" w:type="dxa"/>
          </w:tcPr>
          <w:p w:rsidR="0026382E" w:rsidRDefault="0026382E" w:rsidP="0026382E">
            <w:pPr>
              <w:ind w:right="-360"/>
              <w:rPr>
                <w:rFonts w:ascii="Arial" w:hAnsi="Arial" w:cs="Arial"/>
                <w:sz w:val="20"/>
              </w:rPr>
            </w:pPr>
          </w:p>
        </w:tc>
        <w:tc>
          <w:tcPr>
            <w:tcW w:w="777" w:type="dxa"/>
          </w:tcPr>
          <w:p w:rsidR="0026382E" w:rsidRDefault="0026382E" w:rsidP="0026382E">
            <w:pPr>
              <w:ind w:right="-360"/>
              <w:rPr>
                <w:rFonts w:ascii="Arial" w:hAnsi="Arial" w:cs="Arial"/>
                <w:sz w:val="20"/>
              </w:rPr>
            </w:pPr>
          </w:p>
        </w:tc>
        <w:tc>
          <w:tcPr>
            <w:tcW w:w="3500" w:type="dxa"/>
            <w:gridSpan w:val="5"/>
          </w:tcPr>
          <w:p w:rsidR="0026382E" w:rsidRPr="00B473C1" w:rsidRDefault="0026382E" w:rsidP="0026382E">
            <w:pPr>
              <w:ind w:right="-360"/>
              <w:rPr>
                <w:rFonts w:ascii="Arial" w:hAnsi="Arial" w:cs="Arial"/>
                <w:b/>
                <w:sz w:val="20"/>
              </w:rPr>
            </w:pPr>
            <w:r w:rsidRPr="00B473C1">
              <w:rPr>
                <w:rFonts w:ascii="Arial" w:hAnsi="Arial" w:cs="Arial"/>
                <w:b/>
                <w:sz w:val="20"/>
              </w:rPr>
              <w:t>Inspections:</w:t>
            </w:r>
          </w:p>
          <w:p w:rsidR="0026382E" w:rsidRDefault="0026382E" w:rsidP="0026382E">
            <w:pPr>
              <w:ind w:right="-360"/>
              <w:rPr>
                <w:rFonts w:ascii="Arial" w:hAnsi="Arial" w:cs="Arial"/>
                <w:sz w:val="20"/>
              </w:rPr>
            </w:pPr>
            <w:r>
              <w:rPr>
                <w:rFonts w:ascii="Arial" w:hAnsi="Arial" w:cs="Arial"/>
                <w:sz w:val="20"/>
              </w:rPr>
              <w:t>21a. Special/safety insp.-</w:t>
            </w:r>
          </w:p>
          <w:p w:rsidR="0026382E" w:rsidRDefault="0026382E" w:rsidP="0026382E">
            <w:pPr>
              <w:ind w:right="-360"/>
              <w:rPr>
                <w:rFonts w:ascii="Arial" w:hAnsi="Arial" w:cs="Arial"/>
                <w:sz w:val="20"/>
              </w:rPr>
            </w:pPr>
            <w:r>
              <w:rPr>
                <w:rFonts w:ascii="Arial" w:hAnsi="Arial" w:cs="Arial"/>
                <w:sz w:val="20"/>
              </w:rPr>
              <w:t xml:space="preserve">        (includes certification fee)</w:t>
            </w:r>
          </w:p>
          <w:p w:rsidR="0026382E" w:rsidRDefault="0026382E" w:rsidP="0026382E">
            <w:pPr>
              <w:pBdr>
                <w:top w:val="single" w:sz="12" w:space="1" w:color="auto"/>
                <w:bottom w:val="single" w:sz="12" w:space="1" w:color="auto"/>
              </w:pBdr>
              <w:ind w:right="-360"/>
              <w:rPr>
                <w:rFonts w:ascii="Arial" w:hAnsi="Arial" w:cs="Arial"/>
                <w:sz w:val="20"/>
              </w:rPr>
            </w:pPr>
            <w:r>
              <w:rPr>
                <w:rFonts w:ascii="Arial" w:hAnsi="Arial" w:cs="Arial"/>
                <w:sz w:val="20"/>
              </w:rPr>
              <w:t>22. Additional Inspection</w:t>
            </w:r>
          </w:p>
          <w:p w:rsidR="0026382E" w:rsidRDefault="0026382E" w:rsidP="0026382E">
            <w:pPr>
              <w:ind w:right="-360"/>
              <w:rPr>
                <w:rFonts w:ascii="Arial" w:hAnsi="Arial" w:cs="Arial"/>
                <w:sz w:val="20"/>
              </w:rPr>
            </w:pPr>
          </w:p>
          <w:p w:rsidR="0026382E" w:rsidRDefault="0026382E" w:rsidP="00B47A64">
            <w:pPr>
              <w:ind w:right="-360"/>
              <w:rPr>
                <w:rFonts w:ascii="Arial" w:hAnsi="Arial" w:cs="Arial"/>
                <w:sz w:val="20"/>
              </w:rPr>
            </w:pPr>
            <w:r>
              <w:rPr>
                <w:rFonts w:ascii="Arial" w:hAnsi="Arial" w:cs="Arial"/>
                <w:sz w:val="20"/>
              </w:rPr>
              <w:t xml:space="preserve">23. Final Inspection          </w:t>
            </w:r>
          </w:p>
        </w:tc>
        <w:tc>
          <w:tcPr>
            <w:tcW w:w="943" w:type="dxa"/>
            <w:gridSpan w:val="2"/>
          </w:tcPr>
          <w:p w:rsidR="0026382E" w:rsidRDefault="0026382E" w:rsidP="0026382E">
            <w:pPr>
              <w:ind w:right="-360"/>
              <w:rPr>
                <w:rFonts w:ascii="Arial" w:hAnsi="Arial" w:cs="Arial"/>
                <w:sz w:val="20"/>
              </w:rPr>
            </w:pPr>
          </w:p>
          <w:p w:rsidR="0026382E" w:rsidRDefault="0026382E" w:rsidP="0026382E">
            <w:pPr>
              <w:ind w:right="-360"/>
              <w:rPr>
                <w:rFonts w:ascii="Arial" w:hAnsi="Arial" w:cs="Arial"/>
                <w:sz w:val="20"/>
              </w:rPr>
            </w:pPr>
            <w:r>
              <w:rPr>
                <w:rFonts w:ascii="Arial" w:hAnsi="Arial" w:cs="Arial"/>
                <w:sz w:val="20"/>
              </w:rPr>
              <w:t>$75.00</w:t>
            </w:r>
          </w:p>
          <w:p w:rsidR="0026382E" w:rsidRDefault="0026382E" w:rsidP="0026382E">
            <w:pPr>
              <w:ind w:right="-360"/>
              <w:rPr>
                <w:rFonts w:ascii="Arial" w:hAnsi="Arial" w:cs="Arial"/>
                <w:sz w:val="20"/>
              </w:rPr>
            </w:pPr>
          </w:p>
          <w:p w:rsidR="0026382E" w:rsidRDefault="0026382E" w:rsidP="0026382E">
            <w:pPr>
              <w:ind w:right="-360"/>
              <w:rPr>
                <w:rFonts w:ascii="Arial" w:hAnsi="Arial" w:cs="Arial"/>
                <w:sz w:val="20"/>
              </w:rPr>
            </w:pPr>
            <w:r>
              <w:rPr>
                <w:rFonts w:ascii="Arial" w:hAnsi="Arial" w:cs="Arial"/>
                <w:sz w:val="20"/>
              </w:rPr>
              <w:t>$50.00</w:t>
            </w:r>
          </w:p>
          <w:p w:rsidR="0026382E" w:rsidRDefault="0026382E" w:rsidP="0026382E">
            <w:pPr>
              <w:ind w:right="-360"/>
              <w:rPr>
                <w:rFonts w:ascii="Arial" w:hAnsi="Arial" w:cs="Arial"/>
                <w:sz w:val="20"/>
              </w:rPr>
            </w:pPr>
          </w:p>
          <w:p w:rsidR="0026382E" w:rsidRPr="00793450" w:rsidRDefault="0026382E" w:rsidP="0026382E">
            <w:pPr>
              <w:ind w:right="-360"/>
              <w:rPr>
                <w:rFonts w:ascii="Arial" w:hAnsi="Arial" w:cs="Arial"/>
                <w:b/>
                <w:sz w:val="20"/>
              </w:rPr>
            </w:pPr>
            <w:r w:rsidRPr="00793450">
              <w:rPr>
                <w:rFonts w:ascii="Arial" w:hAnsi="Arial" w:cs="Arial"/>
                <w:b/>
                <w:sz w:val="20"/>
              </w:rPr>
              <w:t>$50.00</w:t>
            </w:r>
          </w:p>
        </w:tc>
        <w:tc>
          <w:tcPr>
            <w:tcW w:w="360" w:type="dxa"/>
          </w:tcPr>
          <w:p w:rsidR="0026382E" w:rsidRDefault="0026382E" w:rsidP="0026382E">
            <w:pPr>
              <w:ind w:right="-360"/>
              <w:rPr>
                <w:rFonts w:ascii="Arial" w:hAnsi="Arial" w:cs="Arial"/>
                <w:sz w:val="20"/>
              </w:rPr>
            </w:pPr>
          </w:p>
          <w:p w:rsidR="0026382E" w:rsidRDefault="0026382E" w:rsidP="0026382E">
            <w:pPr>
              <w:ind w:right="-360"/>
              <w:rPr>
                <w:rFonts w:ascii="Arial" w:hAnsi="Arial" w:cs="Arial"/>
                <w:sz w:val="20"/>
              </w:rPr>
            </w:pPr>
          </w:p>
          <w:p w:rsidR="0026382E" w:rsidRDefault="0026382E" w:rsidP="0026382E">
            <w:pPr>
              <w:ind w:right="-360"/>
              <w:rPr>
                <w:rFonts w:ascii="Arial" w:hAnsi="Arial" w:cs="Arial"/>
                <w:sz w:val="20"/>
              </w:rPr>
            </w:pPr>
          </w:p>
          <w:p w:rsidR="0026382E" w:rsidRDefault="0026382E" w:rsidP="0026382E">
            <w:pPr>
              <w:ind w:right="-360"/>
              <w:rPr>
                <w:rFonts w:ascii="Arial" w:hAnsi="Arial" w:cs="Arial"/>
                <w:sz w:val="20"/>
              </w:rPr>
            </w:pPr>
          </w:p>
          <w:p w:rsidR="0026382E" w:rsidRDefault="0026382E" w:rsidP="0026382E">
            <w:pPr>
              <w:ind w:right="-360"/>
              <w:rPr>
                <w:rFonts w:ascii="Arial" w:hAnsi="Arial" w:cs="Arial"/>
                <w:sz w:val="20"/>
              </w:rPr>
            </w:pPr>
          </w:p>
          <w:p w:rsidR="0026382E" w:rsidRDefault="0026382E" w:rsidP="0026382E">
            <w:pPr>
              <w:ind w:right="-360"/>
              <w:rPr>
                <w:rFonts w:ascii="Arial" w:hAnsi="Arial" w:cs="Arial"/>
                <w:sz w:val="20"/>
              </w:rPr>
            </w:pPr>
            <w:r>
              <w:rPr>
                <w:rFonts w:ascii="Arial" w:hAnsi="Arial" w:cs="Arial"/>
                <w:sz w:val="20"/>
              </w:rPr>
              <w:t>1</w:t>
            </w:r>
          </w:p>
        </w:tc>
        <w:tc>
          <w:tcPr>
            <w:tcW w:w="900" w:type="dxa"/>
          </w:tcPr>
          <w:p w:rsidR="0026382E" w:rsidRDefault="0026382E" w:rsidP="0026382E">
            <w:pPr>
              <w:ind w:right="-360"/>
              <w:rPr>
                <w:rFonts w:ascii="Arial" w:hAnsi="Arial" w:cs="Arial"/>
                <w:sz w:val="20"/>
              </w:rPr>
            </w:pPr>
          </w:p>
          <w:p w:rsidR="0026382E" w:rsidRDefault="0026382E" w:rsidP="0026382E">
            <w:pPr>
              <w:pBdr>
                <w:bottom w:val="single" w:sz="12" w:space="1" w:color="auto"/>
              </w:pBdr>
              <w:ind w:right="-360"/>
              <w:rPr>
                <w:rFonts w:ascii="Arial" w:hAnsi="Arial" w:cs="Arial"/>
                <w:sz w:val="20"/>
              </w:rPr>
            </w:pPr>
          </w:p>
          <w:p w:rsidR="0026382E" w:rsidRDefault="0026382E" w:rsidP="0026382E">
            <w:pPr>
              <w:pBdr>
                <w:bottom w:val="single" w:sz="12" w:space="1" w:color="auto"/>
              </w:pBdr>
              <w:ind w:right="-360"/>
              <w:rPr>
                <w:rFonts w:ascii="Arial" w:hAnsi="Arial" w:cs="Arial"/>
                <w:sz w:val="20"/>
              </w:rPr>
            </w:pPr>
          </w:p>
          <w:p w:rsidR="0026382E" w:rsidRPr="0026382E" w:rsidRDefault="0026382E" w:rsidP="0026382E">
            <w:pPr>
              <w:ind w:right="-360"/>
              <w:rPr>
                <w:rFonts w:ascii="Arial" w:hAnsi="Arial" w:cs="Arial"/>
                <w:b/>
                <w:sz w:val="20"/>
              </w:rPr>
            </w:pPr>
            <w:r w:rsidRPr="0026382E">
              <w:rPr>
                <w:rFonts w:ascii="Arial" w:hAnsi="Arial" w:cs="Arial"/>
                <w:b/>
                <w:sz w:val="20"/>
              </w:rPr>
              <w:t>_________</w:t>
            </w:r>
          </w:p>
          <w:p w:rsidR="0026382E" w:rsidRDefault="0026382E" w:rsidP="0026382E">
            <w:pPr>
              <w:ind w:right="-360"/>
              <w:rPr>
                <w:rFonts w:ascii="Arial" w:hAnsi="Arial" w:cs="Arial"/>
                <w:b/>
                <w:sz w:val="20"/>
              </w:rPr>
            </w:pPr>
          </w:p>
          <w:p w:rsidR="0026382E" w:rsidRPr="0026382E" w:rsidRDefault="0026382E" w:rsidP="0026382E">
            <w:pPr>
              <w:ind w:right="-360"/>
              <w:rPr>
                <w:rFonts w:ascii="Arial" w:hAnsi="Arial" w:cs="Arial"/>
                <w:b/>
                <w:sz w:val="20"/>
              </w:rPr>
            </w:pPr>
            <w:r w:rsidRPr="0026382E">
              <w:rPr>
                <w:rFonts w:ascii="Arial" w:hAnsi="Arial" w:cs="Arial"/>
                <w:b/>
                <w:sz w:val="20"/>
              </w:rPr>
              <w:t>$50.00</w:t>
            </w:r>
          </w:p>
          <w:p w:rsidR="0026382E" w:rsidRDefault="0026382E" w:rsidP="0026382E">
            <w:pPr>
              <w:ind w:right="-360"/>
              <w:rPr>
                <w:rFonts w:ascii="Arial" w:hAnsi="Arial" w:cs="Arial"/>
                <w:sz w:val="20"/>
              </w:rPr>
            </w:pPr>
          </w:p>
        </w:tc>
      </w:tr>
      <w:tr w:rsidR="0026382E" w:rsidTr="00E42792">
        <w:trPr>
          <w:trHeight w:val="370"/>
        </w:trPr>
        <w:tc>
          <w:tcPr>
            <w:tcW w:w="3600" w:type="dxa"/>
          </w:tcPr>
          <w:p w:rsidR="0026382E" w:rsidRDefault="0026382E" w:rsidP="0026382E">
            <w:pPr>
              <w:ind w:right="-360"/>
              <w:rPr>
                <w:rFonts w:ascii="Arial" w:hAnsi="Arial" w:cs="Arial"/>
                <w:sz w:val="20"/>
              </w:rPr>
            </w:pPr>
            <w:r>
              <w:rPr>
                <w:rFonts w:ascii="Arial" w:hAnsi="Arial" w:cs="Arial"/>
                <w:sz w:val="20"/>
              </w:rPr>
              <w:t>13. Manholes, catch basins</w:t>
            </w:r>
          </w:p>
        </w:tc>
        <w:tc>
          <w:tcPr>
            <w:tcW w:w="990" w:type="dxa"/>
          </w:tcPr>
          <w:p w:rsidR="0026382E" w:rsidRDefault="0026382E" w:rsidP="0026382E">
            <w:pPr>
              <w:ind w:right="-360"/>
              <w:rPr>
                <w:rFonts w:ascii="Arial" w:hAnsi="Arial" w:cs="Arial"/>
                <w:sz w:val="20"/>
              </w:rPr>
            </w:pPr>
            <w:r>
              <w:rPr>
                <w:rFonts w:ascii="Arial" w:hAnsi="Arial" w:cs="Arial"/>
                <w:sz w:val="20"/>
              </w:rPr>
              <w:t>$5.00ea</w:t>
            </w:r>
          </w:p>
        </w:tc>
        <w:tc>
          <w:tcPr>
            <w:tcW w:w="360" w:type="dxa"/>
          </w:tcPr>
          <w:p w:rsidR="0026382E" w:rsidRDefault="0026382E" w:rsidP="0026382E">
            <w:pPr>
              <w:ind w:right="-360"/>
              <w:rPr>
                <w:rFonts w:ascii="Arial" w:hAnsi="Arial" w:cs="Arial"/>
                <w:sz w:val="20"/>
              </w:rPr>
            </w:pPr>
          </w:p>
        </w:tc>
        <w:tc>
          <w:tcPr>
            <w:tcW w:w="777" w:type="dxa"/>
          </w:tcPr>
          <w:p w:rsidR="00192C1A" w:rsidRDefault="00192C1A" w:rsidP="0026382E">
            <w:pPr>
              <w:ind w:right="-360"/>
              <w:rPr>
                <w:rFonts w:ascii="Arial" w:hAnsi="Arial" w:cs="Arial"/>
                <w:sz w:val="20"/>
                <w:u w:val="single"/>
              </w:rPr>
            </w:pPr>
          </w:p>
          <w:p w:rsidR="00771B11" w:rsidRDefault="00771B11" w:rsidP="0026382E">
            <w:pPr>
              <w:ind w:right="-360"/>
              <w:rPr>
                <w:rFonts w:ascii="Arial" w:hAnsi="Arial" w:cs="Arial"/>
                <w:sz w:val="20"/>
                <w:u w:val="single"/>
              </w:rPr>
            </w:pPr>
          </w:p>
          <w:p w:rsidR="00192C1A" w:rsidRDefault="00192C1A" w:rsidP="0026382E">
            <w:pPr>
              <w:ind w:right="-360"/>
              <w:rPr>
                <w:rFonts w:ascii="Arial" w:hAnsi="Arial" w:cs="Arial"/>
                <w:sz w:val="20"/>
                <w:u w:val="single"/>
              </w:rPr>
            </w:pPr>
          </w:p>
        </w:tc>
        <w:tc>
          <w:tcPr>
            <w:tcW w:w="3500" w:type="dxa"/>
            <w:gridSpan w:val="5"/>
          </w:tcPr>
          <w:p w:rsidR="0026382E" w:rsidRDefault="0026382E" w:rsidP="0026382E">
            <w:pPr>
              <w:pStyle w:val="Heading2"/>
              <w:rPr>
                <w:b w:val="0"/>
              </w:rPr>
            </w:pPr>
            <w:r w:rsidRPr="0026382E">
              <w:rPr>
                <w:bCs w:val="0"/>
                <w:u w:val="single"/>
              </w:rPr>
              <w:t>TO</w:t>
            </w:r>
            <w:r w:rsidRPr="0026382E">
              <w:rPr>
                <w:u w:val="single"/>
              </w:rPr>
              <w:t xml:space="preserve">TAL FEE: </w:t>
            </w:r>
            <w:r>
              <w:rPr>
                <w:b w:val="0"/>
              </w:rPr>
              <w:t xml:space="preserve"> (Must include </w:t>
            </w:r>
          </w:p>
          <w:p w:rsidR="0026382E" w:rsidRDefault="0026382E" w:rsidP="00B47A64">
            <w:pPr>
              <w:pStyle w:val="Heading2"/>
            </w:pPr>
            <w:r>
              <w:rPr>
                <w:b w:val="0"/>
              </w:rPr>
              <w:t>Application and final Inspection fees)</w:t>
            </w:r>
          </w:p>
          <w:p w:rsidR="0026382E" w:rsidRDefault="0026382E" w:rsidP="0026382E"/>
        </w:tc>
        <w:tc>
          <w:tcPr>
            <w:tcW w:w="943" w:type="dxa"/>
            <w:gridSpan w:val="2"/>
          </w:tcPr>
          <w:p w:rsidR="0026382E" w:rsidRDefault="0026382E" w:rsidP="0026382E">
            <w:pPr>
              <w:ind w:right="-360"/>
              <w:rPr>
                <w:rFonts w:ascii="Arial" w:hAnsi="Arial" w:cs="Arial"/>
                <w:sz w:val="20"/>
              </w:rPr>
            </w:pPr>
          </w:p>
        </w:tc>
        <w:tc>
          <w:tcPr>
            <w:tcW w:w="360" w:type="dxa"/>
          </w:tcPr>
          <w:p w:rsidR="0026382E" w:rsidRDefault="0026382E" w:rsidP="0026382E">
            <w:pPr>
              <w:ind w:right="-360"/>
              <w:rPr>
                <w:rFonts w:ascii="Arial" w:hAnsi="Arial" w:cs="Arial"/>
                <w:sz w:val="20"/>
              </w:rPr>
            </w:pPr>
          </w:p>
        </w:tc>
        <w:tc>
          <w:tcPr>
            <w:tcW w:w="900" w:type="dxa"/>
          </w:tcPr>
          <w:p w:rsidR="0026382E" w:rsidRDefault="0026382E" w:rsidP="0026382E">
            <w:pPr>
              <w:ind w:right="-360"/>
              <w:rPr>
                <w:rFonts w:ascii="Arial" w:hAnsi="Arial" w:cs="Arial"/>
                <w:b/>
                <w:bCs/>
                <w:sz w:val="20"/>
              </w:rPr>
            </w:pPr>
          </w:p>
          <w:p w:rsidR="0026382E" w:rsidRDefault="0026382E" w:rsidP="0026382E">
            <w:pPr>
              <w:ind w:right="-360"/>
              <w:rPr>
                <w:rFonts w:ascii="Arial" w:hAnsi="Arial" w:cs="Arial"/>
                <w:b/>
                <w:bCs/>
                <w:sz w:val="20"/>
              </w:rPr>
            </w:pPr>
          </w:p>
          <w:p w:rsidR="0026382E" w:rsidRPr="00B47A64" w:rsidRDefault="0026382E" w:rsidP="0026382E">
            <w:pPr>
              <w:ind w:right="-360"/>
              <w:rPr>
                <w:rFonts w:ascii="Arial" w:hAnsi="Arial" w:cs="Arial"/>
                <w:b/>
                <w:bCs/>
                <w:sz w:val="20"/>
                <w:u w:val="single"/>
              </w:rPr>
            </w:pPr>
            <w:r w:rsidRPr="00B47A64">
              <w:rPr>
                <w:rFonts w:ascii="Arial" w:hAnsi="Arial" w:cs="Arial"/>
                <w:b/>
                <w:bCs/>
                <w:sz w:val="20"/>
                <w:u w:val="single"/>
              </w:rPr>
              <w:t>$_____</w:t>
            </w:r>
          </w:p>
        </w:tc>
      </w:tr>
      <w:tr w:rsidR="00192C1A" w:rsidTr="00771B11">
        <w:trPr>
          <w:gridBefore w:val="5"/>
          <w:wBefore w:w="5760" w:type="dxa"/>
          <w:trHeight w:val="449"/>
        </w:trPr>
        <w:tc>
          <w:tcPr>
            <w:tcW w:w="2790" w:type="dxa"/>
            <w:tcBorders>
              <w:top w:val="nil"/>
              <w:left w:val="nil"/>
              <w:bottom w:val="single" w:sz="12" w:space="0" w:color="auto"/>
              <w:right w:val="nil"/>
            </w:tcBorders>
          </w:tcPr>
          <w:p w:rsidR="00192C1A" w:rsidRDefault="00192C1A" w:rsidP="005646FE">
            <w:pPr>
              <w:pStyle w:val="BodyText"/>
              <w:rPr>
                <w:b/>
                <w:bCs/>
                <w:noProof/>
                <w:u w:val="single"/>
              </w:rPr>
            </w:pPr>
          </w:p>
          <w:p w:rsidR="00771B11" w:rsidRDefault="00771B11" w:rsidP="005646FE">
            <w:pPr>
              <w:pStyle w:val="BodyText"/>
              <w:rPr>
                <w:b/>
                <w:bCs/>
                <w:u w:val="single"/>
              </w:rPr>
            </w:pPr>
          </w:p>
        </w:tc>
        <w:tc>
          <w:tcPr>
            <w:tcW w:w="258" w:type="dxa"/>
            <w:tcBorders>
              <w:top w:val="nil"/>
              <w:left w:val="nil"/>
              <w:bottom w:val="nil"/>
              <w:right w:val="nil"/>
            </w:tcBorders>
          </w:tcPr>
          <w:p w:rsidR="00192C1A" w:rsidRDefault="00192C1A" w:rsidP="0026382E">
            <w:pPr>
              <w:ind w:right="-360"/>
              <w:rPr>
                <w:rFonts w:ascii="Arial" w:hAnsi="Arial" w:cs="Arial"/>
                <w:sz w:val="20"/>
              </w:rPr>
            </w:pPr>
          </w:p>
        </w:tc>
        <w:tc>
          <w:tcPr>
            <w:tcW w:w="706" w:type="dxa"/>
            <w:gridSpan w:val="3"/>
            <w:tcBorders>
              <w:top w:val="nil"/>
              <w:left w:val="nil"/>
              <w:bottom w:val="nil"/>
              <w:right w:val="nil"/>
            </w:tcBorders>
          </w:tcPr>
          <w:p w:rsidR="00192C1A" w:rsidRDefault="00192C1A" w:rsidP="0026382E">
            <w:pPr>
              <w:ind w:right="-360"/>
              <w:rPr>
                <w:rFonts w:ascii="Arial" w:hAnsi="Arial" w:cs="Arial"/>
                <w:sz w:val="20"/>
              </w:rPr>
            </w:pPr>
          </w:p>
        </w:tc>
        <w:tc>
          <w:tcPr>
            <w:tcW w:w="1916" w:type="dxa"/>
            <w:gridSpan w:val="3"/>
            <w:tcBorders>
              <w:top w:val="nil"/>
              <w:left w:val="nil"/>
              <w:bottom w:val="nil"/>
              <w:right w:val="nil"/>
            </w:tcBorders>
          </w:tcPr>
          <w:p w:rsidR="00192C1A" w:rsidRDefault="00192C1A" w:rsidP="0026382E">
            <w:pPr>
              <w:ind w:right="-360"/>
              <w:rPr>
                <w:rFonts w:ascii="Arial" w:hAnsi="Arial" w:cs="Arial"/>
                <w:b/>
                <w:bCs/>
                <w:sz w:val="20"/>
              </w:rPr>
            </w:pPr>
          </w:p>
        </w:tc>
      </w:tr>
      <w:tr w:rsidR="0026382E" w:rsidTr="00771B11">
        <w:trPr>
          <w:gridBefore w:val="5"/>
          <w:wBefore w:w="5760" w:type="dxa"/>
          <w:trHeight w:val="449"/>
        </w:trPr>
        <w:tc>
          <w:tcPr>
            <w:tcW w:w="2790" w:type="dxa"/>
            <w:tcBorders>
              <w:top w:val="single" w:sz="12" w:space="0" w:color="auto"/>
              <w:left w:val="nil"/>
              <w:bottom w:val="nil"/>
              <w:right w:val="nil"/>
            </w:tcBorders>
          </w:tcPr>
          <w:p w:rsidR="005646FE" w:rsidRDefault="00192C1A" w:rsidP="005646FE">
            <w:pPr>
              <w:pStyle w:val="BodyText"/>
              <w:rPr>
                <w:b/>
                <w:bCs/>
                <w:u w:val="single"/>
              </w:rPr>
            </w:pPr>
            <w:r>
              <w:rPr>
                <w:b/>
                <w:bCs/>
                <w:u w:val="single"/>
              </w:rPr>
              <w:t>Mak</w:t>
            </w:r>
            <w:r w:rsidR="005646FE">
              <w:rPr>
                <w:b/>
                <w:bCs/>
                <w:u w:val="single"/>
              </w:rPr>
              <w:t>e checks payable to:</w:t>
            </w:r>
            <w:r w:rsidR="00771B11">
              <w:rPr>
                <w:b/>
                <w:bCs/>
                <w:u w:val="single"/>
              </w:rPr>
              <w:t xml:space="preserve"> </w:t>
            </w:r>
          </w:p>
          <w:p w:rsidR="009F51E0" w:rsidRPr="009F51E0" w:rsidRDefault="005646FE" w:rsidP="009F51E0">
            <w:pPr>
              <w:pStyle w:val="Heading2"/>
            </w:pPr>
            <w:r>
              <w:rPr>
                <w:u w:val="single"/>
              </w:rPr>
              <w:t>Wales Township</w:t>
            </w:r>
          </w:p>
        </w:tc>
        <w:tc>
          <w:tcPr>
            <w:tcW w:w="258" w:type="dxa"/>
            <w:tcBorders>
              <w:top w:val="nil"/>
              <w:left w:val="nil"/>
              <w:bottom w:val="nil"/>
              <w:right w:val="nil"/>
            </w:tcBorders>
          </w:tcPr>
          <w:p w:rsidR="0026382E" w:rsidRDefault="0026382E" w:rsidP="0026382E">
            <w:pPr>
              <w:ind w:right="-360"/>
              <w:rPr>
                <w:rFonts w:ascii="Arial" w:hAnsi="Arial" w:cs="Arial"/>
                <w:sz w:val="20"/>
              </w:rPr>
            </w:pPr>
          </w:p>
        </w:tc>
        <w:tc>
          <w:tcPr>
            <w:tcW w:w="706" w:type="dxa"/>
            <w:gridSpan w:val="3"/>
            <w:tcBorders>
              <w:top w:val="nil"/>
              <w:left w:val="nil"/>
              <w:bottom w:val="nil"/>
              <w:right w:val="nil"/>
            </w:tcBorders>
          </w:tcPr>
          <w:p w:rsidR="0026382E" w:rsidRDefault="0026382E" w:rsidP="0026382E">
            <w:pPr>
              <w:ind w:right="-360"/>
              <w:rPr>
                <w:rFonts w:ascii="Arial" w:hAnsi="Arial" w:cs="Arial"/>
                <w:sz w:val="20"/>
              </w:rPr>
            </w:pPr>
          </w:p>
        </w:tc>
        <w:tc>
          <w:tcPr>
            <w:tcW w:w="1916" w:type="dxa"/>
            <w:gridSpan w:val="3"/>
            <w:tcBorders>
              <w:top w:val="nil"/>
              <w:left w:val="nil"/>
              <w:bottom w:val="nil"/>
              <w:right w:val="nil"/>
            </w:tcBorders>
          </w:tcPr>
          <w:p w:rsidR="0026382E" w:rsidRDefault="0026382E" w:rsidP="0026382E">
            <w:pPr>
              <w:ind w:right="-360"/>
              <w:rPr>
                <w:rFonts w:ascii="Arial" w:hAnsi="Arial" w:cs="Arial"/>
                <w:b/>
                <w:bCs/>
                <w:sz w:val="20"/>
              </w:rPr>
            </w:pPr>
          </w:p>
        </w:tc>
      </w:tr>
    </w:tbl>
    <w:p w:rsidR="003A101D" w:rsidRDefault="003A101D" w:rsidP="003A101D">
      <w:pPr>
        <w:ind w:right="-360"/>
        <w:rPr>
          <w:rFonts w:ascii="Arial" w:hAnsi="Arial" w:cs="Arial"/>
          <w:b/>
          <w:bCs/>
          <w:sz w:val="16"/>
          <w:szCs w:val="16"/>
        </w:rPr>
      </w:pPr>
      <w:r>
        <w:rPr>
          <w:rFonts w:ascii="Arial" w:hAnsi="Arial" w:cs="Arial"/>
          <w:b/>
          <w:bCs/>
          <w:sz w:val="16"/>
          <w:szCs w:val="16"/>
        </w:rPr>
        <w:t>*NOTE: Under special circumstances Wales Township will assess an hourly fee for inspection services at a rate of $50.00 hour.</w:t>
      </w:r>
    </w:p>
    <w:p w:rsidR="00793450" w:rsidRDefault="00793450" w:rsidP="00793450">
      <w:pPr>
        <w:ind w:right="-360"/>
        <w:rPr>
          <w:rFonts w:ascii="Arial" w:hAnsi="Arial" w:cs="Arial"/>
          <w:b/>
          <w:bCs/>
          <w:sz w:val="16"/>
          <w:szCs w:val="16"/>
        </w:rPr>
      </w:pPr>
    </w:p>
    <w:p w:rsidR="00793450" w:rsidRPr="005C753C" w:rsidRDefault="00793450" w:rsidP="00793450">
      <w:pPr>
        <w:pBdr>
          <w:top w:val="single" w:sz="4" w:space="1" w:color="auto"/>
          <w:left w:val="single" w:sz="4" w:space="4" w:color="auto"/>
          <w:bottom w:val="single" w:sz="4" w:space="1" w:color="auto"/>
          <w:right w:val="single" w:sz="4" w:space="4" w:color="auto"/>
        </w:pBdr>
        <w:ind w:right="-360"/>
        <w:rPr>
          <w:rFonts w:ascii="Arial" w:hAnsi="Arial" w:cs="Arial"/>
          <w:b/>
          <w:bCs/>
          <w:sz w:val="16"/>
          <w:szCs w:val="16"/>
        </w:rPr>
      </w:pPr>
      <w:r w:rsidRPr="00E55E89">
        <w:rPr>
          <w:rFonts w:ascii="Arial" w:hAnsi="Arial" w:cs="Arial"/>
          <w:b/>
          <w:bCs/>
          <w:i/>
          <w:sz w:val="16"/>
          <w:szCs w:val="16"/>
        </w:rPr>
        <w:t>General:</w:t>
      </w:r>
      <w:r>
        <w:rPr>
          <w:rFonts w:ascii="Arial" w:hAnsi="Arial" w:cs="Arial"/>
          <w:b/>
          <w:bCs/>
          <w:sz w:val="16"/>
          <w:szCs w:val="16"/>
        </w:rPr>
        <w:t xml:space="preserve"> Plumbing work shall not be started until the application for permit has been filed with Wales Township. All installations shall be in conformance with the Michigan Plumbing Code. NO work shall be concealed until it has been inspected. The telephone number for the inspector is provided on the permit form. When ready for an inspection, call the inspector providing as much advance notice as possible. The inspector will need the job location and permit number.</w:t>
      </w:r>
    </w:p>
    <w:p w:rsidR="00ED1E2B" w:rsidRPr="00530859" w:rsidRDefault="002F6F6A" w:rsidP="00530859">
      <w:pPr>
        <w:pBdr>
          <w:top w:val="single" w:sz="4" w:space="0" w:color="auto"/>
          <w:left w:val="single" w:sz="4" w:space="4" w:color="auto"/>
          <w:bottom w:val="single" w:sz="4" w:space="1" w:color="auto"/>
          <w:right w:val="single" w:sz="4" w:space="21" w:color="auto"/>
        </w:pBdr>
        <w:rPr>
          <w:sz w:val="16"/>
          <w:szCs w:val="16"/>
        </w:rPr>
      </w:pPr>
      <w:r w:rsidRPr="00530859">
        <w:rPr>
          <w:b/>
          <w:sz w:val="16"/>
          <w:szCs w:val="16"/>
        </w:rPr>
        <w:t xml:space="preserve">EXPIRATION OF PERMIT: A permit remains valid as long as work is progressing and inspections are requested and conducted. A permit shall become invalid if the authorized work is not commenced within 180 days after issuance of the permit or if the authorized work is suspended or abandoned for a period of 180 days after the time of commencing the work.  A PERMIT WILL BE CLOSED WHEN NO INSPECTIONS ARE REQUESTED AND CONDUCTED WITHIN 180 DAYS OF THE DATE OF ISSUANCE OR THE DATE OF PREVIOUS INSPECTION. CLOSED PERMITS CANNOT BE REFUNDED. THE CHARGE TO RE-OPEN A CLOSED PERMIT IS $50.00. </w:t>
      </w:r>
    </w:p>
    <w:sectPr w:rsidR="00ED1E2B" w:rsidRPr="00530859" w:rsidSect="00642278">
      <w:pgSz w:w="12240" w:h="15840"/>
      <w:pgMar w:top="270" w:right="994"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E1"/>
    <w:rsid w:val="00184059"/>
    <w:rsid w:val="00192C1A"/>
    <w:rsid w:val="0026382E"/>
    <w:rsid w:val="002F6F6A"/>
    <w:rsid w:val="003A101D"/>
    <w:rsid w:val="00527D4D"/>
    <w:rsid w:val="00530859"/>
    <w:rsid w:val="005646FE"/>
    <w:rsid w:val="00642278"/>
    <w:rsid w:val="006616CC"/>
    <w:rsid w:val="006D19E1"/>
    <w:rsid w:val="007043A8"/>
    <w:rsid w:val="00771B11"/>
    <w:rsid w:val="00793450"/>
    <w:rsid w:val="009F51E0"/>
    <w:rsid w:val="00AB3680"/>
    <w:rsid w:val="00AD24C0"/>
    <w:rsid w:val="00B473C1"/>
    <w:rsid w:val="00B47A64"/>
    <w:rsid w:val="00C62509"/>
    <w:rsid w:val="00E11339"/>
    <w:rsid w:val="00E42792"/>
    <w:rsid w:val="00ED1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D83C1-8E92-405E-8EE5-B3CA20653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9E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D19E1"/>
    <w:pPr>
      <w:keepNext/>
      <w:ind w:right="-360"/>
      <w:outlineLvl w:val="0"/>
    </w:pPr>
    <w:rPr>
      <w:rFonts w:ascii="Arial" w:hAnsi="Arial" w:cs="Arial"/>
      <w:b/>
      <w:bCs/>
      <w:sz w:val="16"/>
    </w:rPr>
  </w:style>
  <w:style w:type="paragraph" w:styleId="Heading2">
    <w:name w:val="heading 2"/>
    <w:basedOn w:val="Normal"/>
    <w:next w:val="Normal"/>
    <w:link w:val="Heading2Char"/>
    <w:qFormat/>
    <w:rsid w:val="006D19E1"/>
    <w:pPr>
      <w:keepNext/>
      <w:ind w:right="-360"/>
      <w:outlineLvl w:val="1"/>
    </w:pPr>
    <w:rPr>
      <w:rFonts w:ascii="Arial" w:hAnsi="Arial" w:cs="Arial"/>
      <w:b/>
      <w:bCs/>
      <w:sz w:val="20"/>
    </w:rPr>
  </w:style>
  <w:style w:type="paragraph" w:styleId="Heading4">
    <w:name w:val="heading 4"/>
    <w:basedOn w:val="Normal"/>
    <w:next w:val="Normal"/>
    <w:link w:val="Heading4Char"/>
    <w:qFormat/>
    <w:rsid w:val="006D19E1"/>
    <w:pPr>
      <w:keepNext/>
      <w:ind w:right="-360"/>
      <w:outlineLvl w:val="3"/>
    </w:pPr>
    <w:rPr>
      <w:rFonts w:ascii="Arial" w:hAnsi="Arial"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19E1"/>
    <w:rPr>
      <w:rFonts w:ascii="Arial" w:eastAsia="Times New Roman" w:hAnsi="Arial" w:cs="Arial"/>
      <w:b/>
      <w:bCs/>
      <w:sz w:val="16"/>
      <w:szCs w:val="24"/>
    </w:rPr>
  </w:style>
  <w:style w:type="character" w:customStyle="1" w:styleId="Heading2Char">
    <w:name w:val="Heading 2 Char"/>
    <w:basedOn w:val="DefaultParagraphFont"/>
    <w:link w:val="Heading2"/>
    <w:rsid w:val="006D19E1"/>
    <w:rPr>
      <w:rFonts w:ascii="Arial" w:eastAsia="Times New Roman" w:hAnsi="Arial" w:cs="Arial"/>
      <w:b/>
      <w:bCs/>
      <w:sz w:val="20"/>
      <w:szCs w:val="24"/>
    </w:rPr>
  </w:style>
  <w:style w:type="character" w:customStyle="1" w:styleId="Heading4Char">
    <w:name w:val="Heading 4 Char"/>
    <w:basedOn w:val="DefaultParagraphFont"/>
    <w:link w:val="Heading4"/>
    <w:rsid w:val="006D19E1"/>
    <w:rPr>
      <w:rFonts w:ascii="Arial" w:eastAsia="Times New Roman" w:hAnsi="Arial" w:cs="Arial"/>
      <w:sz w:val="20"/>
      <w:szCs w:val="24"/>
      <w:u w:val="single"/>
    </w:rPr>
  </w:style>
  <w:style w:type="paragraph" w:styleId="BodyText">
    <w:name w:val="Body Text"/>
    <w:basedOn w:val="Normal"/>
    <w:link w:val="BodyTextChar"/>
    <w:semiHidden/>
    <w:rsid w:val="006D19E1"/>
    <w:pPr>
      <w:ind w:right="-360"/>
    </w:pPr>
    <w:rPr>
      <w:rFonts w:ascii="Arial" w:hAnsi="Arial" w:cs="Arial"/>
      <w:sz w:val="20"/>
    </w:rPr>
  </w:style>
  <w:style w:type="character" w:customStyle="1" w:styleId="BodyTextChar">
    <w:name w:val="Body Text Char"/>
    <w:basedOn w:val="DefaultParagraphFont"/>
    <w:link w:val="BodyText"/>
    <w:semiHidden/>
    <w:rsid w:val="006D19E1"/>
    <w:rPr>
      <w:rFonts w:ascii="Arial" w:eastAsia="Times New Roman" w:hAnsi="Arial" w:cs="Arial"/>
      <w:sz w:val="20"/>
      <w:szCs w:val="24"/>
    </w:rPr>
  </w:style>
  <w:style w:type="paragraph" w:styleId="BalloonText">
    <w:name w:val="Balloon Text"/>
    <w:basedOn w:val="Normal"/>
    <w:link w:val="BalloonTextChar"/>
    <w:uiPriority w:val="99"/>
    <w:semiHidden/>
    <w:unhideWhenUsed/>
    <w:rsid w:val="006422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2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Laeder</dc:creator>
  <cp:keywords/>
  <dc:description/>
  <cp:lastModifiedBy>Linda Waddy</cp:lastModifiedBy>
  <cp:revision>2</cp:revision>
  <cp:lastPrinted>2021-10-25T18:45:00Z</cp:lastPrinted>
  <dcterms:created xsi:type="dcterms:W3CDTF">2021-10-25T18:48:00Z</dcterms:created>
  <dcterms:modified xsi:type="dcterms:W3CDTF">2021-10-25T18:48:00Z</dcterms:modified>
</cp:coreProperties>
</file>